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F1" w:rsidRDefault="007A55CE" w:rsidP="000102AF">
      <w:pPr>
        <w:ind w:left="4956"/>
        <w:rPr>
          <w:sz w:val="24"/>
          <w:szCs w:val="24"/>
        </w:rPr>
      </w:pPr>
      <w:r w:rsidRPr="007A55CE">
        <w:rPr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9857" w:type="dxa"/>
        <w:tblLook w:val="01E0"/>
      </w:tblPr>
      <w:tblGrid>
        <w:gridCol w:w="6345"/>
        <w:gridCol w:w="3512"/>
      </w:tblGrid>
      <w:tr w:rsidR="000102AF" w:rsidRPr="006616B8" w:rsidTr="000F6F89">
        <w:tc>
          <w:tcPr>
            <w:tcW w:w="6345" w:type="dxa"/>
          </w:tcPr>
          <w:p w:rsidR="000102AF" w:rsidRPr="006616B8" w:rsidRDefault="000102AF" w:rsidP="000F6F89">
            <w:pPr>
              <w:ind w:firstLine="357"/>
              <w:rPr>
                <w:color w:val="131313"/>
                <w:sz w:val="24"/>
                <w:szCs w:val="24"/>
              </w:rPr>
            </w:pPr>
            <w:r w:rsidRPr="006616B8">
              <w:rPr>
                <w:color w:val="131313"/>
                <w:sz w:val="24"/>
                <w:szCs w:val="24"/>
              </w:rPr>
              <w:t xml:space="preserve">Принято                                                                                        </w:t>
            </w:r>
          </w:p>
          <w:p w:rsidR="000102AF" w:rsidRPr="006616B8" w:rsidRDefault="000102AF" w:rsidP="000F6F89">
            <w:pPr>
              <w:ind w:firstLine="357"/>
              <w:rPr>
                <w:color w:val="131313"/>
                <w:sz w:val="24"/>
                <w:szCs w:val="24"/>
              </w:rPr>
            </w:pPr>
            <w:r w:rsidRPr="006616B8">
              <w:rPr>
                <w:color w:val="131313"/>
                <w:sz w:val="24"/>
                <w:szCs w:val="24"/>
              </w:rPr>
              <w:t xml:space="preserve">на заседании                                                                                </w:t>
            </w:r>
          </w:p>
          <w:p w:rsidR="000102AF" w:rsidRPr="006616B8" w:rsidRDefault="000102AF" w:rsidP="000F6F89">
            <w:pPr>
              <w:ind w:firstLine="357"/>
              <w:rPr>
                <w:color w:val="131313"/>
                <w:sz w:val="24"/>
                <w:szCs w:val="24"/>
              </w:rPr>
            </w:pPr>
            <w:r w:rsidRPr="006616B8">
              <w:rPr>
                <w:color w:val="131313"/>
                <w:sz w:val="24"/>
                <w:szCs w:val="24"/>
              </w:rPr>
              <w:t xml:space="preserve">педагогического совета                                                              </w:t>
            </w:r>
          </w:p>
          <w:p w:rsidR="000102AF" w:rsidRPr="006616B8" w:rsidRDefault="000102AF" w:rsidP="000F6F89">
            <w:pPr>
              <w:ind w:firstLine="357"/>
              <w:rPr>
                <w:color w:val="131313"/>
                <w:sz w:val="24"/>
                <w:szCs w:val="24"/>
              </w:rPr>
            </w:pPr>
            <w:r w:rsidRPr="006616B8">
              <w:rPr>
                <w:color w:val="131313"/>
                <w:sz w:val="24"/>
                <w:szCs w:val="24"/>
              </w:rPr>
              <w:t>протокол от 28.08.2014 года №1</w:t>
            </w:r>
          </w:p>
          <w:p w:rsidR="000102AF" w:rsidRPr="006616B8" w:rsidRDefault="000102AF" w:rsidP="000F6F89">
            <w:pPr>
              <w:rPr>
                <w:sz w:val="24"/>
                <w:szCs w:val="24"/>
              </w:rPr>
            </w:pPr>
          </w:p>
          <w:p w:rsidR="000102AF" w:rsidRPr="006616B8" w:rsidRDefault="000102AF" w:rsidP="000F6F8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12" w:type="dxa"/>
            <w:hideMark/>
          </w:tcPr>
          <w:p w:rsidR="000102AF" w:rsidRPr="006616B8" w:rsidRDefault="000102AF" w:rsidP="000F6F89">
            <w:pPr>
              <w:jc w:val="both"/>
              <w:rPr>
                <w:color w:val="131313"/>
                <w:sz w:val="24"/>
                <w:szCs w:val="24"/>
              </w:rPr>
            </w:pPr>
            <w:r w:rsidRPr="006616B8">
              <w:rPr>
                <w:color w:val="131313"/>
                <w:sz w:val="24"/>
                <w:szCs w:val="24"/>
              </w:rPr>
              <w:t>Утверждено</w:t>
            </w:r>
          </w:p>
          <w:p w:rsidR="000102AF" w:rsidRPr="006616B8" w:rsidRDefault="000102AF" w:rsidP="000F6F89">
            <w:pPr>
              <w:jc w:val="both"/>
              <w:rPr>
                <w:color w:val="131313"/>
                <w:sz w:val="24"/>
                <w:szCs w:val="24"/>
              </w:rPr>
            </w:pPr>
            <w:r w:rsidRPr="006616B8">
              <w:rPr>
                <w:color w:val="131313"/>
                <w:sz w:val="24"/>
                <w:szCs w:val="24"/>
              </w:rPr>
              <w:t xml:space="preserve">приказом по школе </w:t>
            </w:r>
          </w:p>
          <w:p w:rsidR="000102AF" w:rsidRPr="006616B8" w:rsidRDefault="000102AF" w:rsidP="000F6F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16B8">
              <w:rPr>
                <w:color w:val="131313"/>
                <w:sz w:val="24"/>
                <w:szCs w:val="24"/>
              </w:rPr>
              <w:t xml:space="preserve">от 28.08. 2014 года №  105                  </w:t>
            </w:r>
          </w:p>
        </w:tc>
      </w:tr>
    </w:tbl>
    <w:p w:rsidR="000102AF" w:rsidRDefault="000102AF" w:rsidP="000102AF">
      <w:pPr>
        <w:ind w:left="4956"/>
        <w:rPr>
          <w:b/>
        </w:rPr>
      </w:pPr>
    </w:p>
    <w:p w:rsidR="007F1FF1" w:rsidRDefault="007F1FF1" w:rsidP="007F1FF1">
      <w:pPr>
        <w:jc w:val="center"/>
        <w:rPr>
          <w:b/>
        </w:rPr>
      </w:pPr>
    </w:p>
    <w:p w:rsidR="007F1FF1" w:rsidRDefault="007F1FF1" w:rsidP="007F1FF1">
      <w:pPr>
        <w:jc w:val="center"/>
        <w:rPr>
          <w:b/>
        </w:rPr>
      </w:pPr>
      <w:r w:rsidRPr="00C21E0D">
        <w:rPr>
          <w:b/>
        </w:rPr>
        <w:t>По</w:t>
      </w:r>
      <w:r>
        <w:rPr>
          <w:b/>
        </w:rPr>
        <w:t xml:space="preserve">ложение </w:t>
      </w:r>
    </w:p>
    <w:p w:rsidR="000102AF" w:rsidRDefault="007F1FF1" w:rsidP="007F1FF1">
      <w:pPr>
        <w:jc w:val="center"/>
        <w:rPr>
          <w:b/>
        </w:rPr>
      </w:pPr>
      <w:r>
        <w:rPr>
          <w:b/>
        </w:rPr>
        <w:t xml:space="preserve">об </w:t>
      </w:r>
      <w:r w:rsidR="007A55CE">
        <w:rPr>
          <w:b/>
        </w:rPr>
        <w:t xml:space="preserve">организации освоения </w:t>
      </w:r>
      <w:r w:rsidR="000102AF">
        <w:rPr>
          <w:b/>
        </w:rPr>
        <w:t>об</w:t>
      </w:r>
      <w:r w:rsidR="007A55CE">
        <w:rPr>
          <w:b/>
        </w:rPr>
        <w:t>уча</w:t>
      </w:r>
      <w:r w:rsidR="000102AF">
        <w:rPr>
          <w:b/>
        </w:rPr>
        <w:t>ю</w:t>
      </w:r>
      <w:r w:rsidRPr="00C21E0D">
        <w:rPr>
          <w:b/>
        </w:rPr>
        <w:t>щимися о</w:t>
      </w:r>
      <w:r>
        <w:rPr>
          <w:b/>
        </w:rPr>
        <w:t>бщеобразовательных программ</w:t>
      </w:r>
      <w:r w:rsidRPr="00C21E0D">
        <w:rPr>
          <w:b/>
        </w:rPr>
        <w:t xml:space="preserve">, осуществляющих образовательную деятельность </w:t>
      </w:r>
      <w:r>
        <w:rPr>
          <w:b/>
        </w:rPr>
        <w:t>(</w:t>
      </w:r>
      <w:r w:rsidRPr="00C21E0D">
        <w:rPr>
          <w:b/>
        </w:rPr>
        <w:t>в форм</w:t>
      </w:r>
      <w:r>
        <w:rPr>
          <w:b/>
        </w:rPr>
        <w:t>е</w:t>
      </w:r>
      <w:r w:rsidRPr="00C21E0D">
        <w:rPr>
          <w:b/>
        </w:rPr>
        <w:t xml:space="preserve"> семейного образования и самообразования</w:t>
      </w:r>
      <w:r>
        <w:rPr>
          <w:b/>
        </w:rPr>
        <w:t xml:space="preserve">) </w:t>
      </w:r>
      <w:r w:rsidR="007A55CE">
        <w:rPr>
          <w:b/>
        </w:rPr>
        <w:t xml:space="preserve">вне муниципального </w:t>
      </w:r>
      <w:r w:rsidR="000102AF">
        <w:rPr>
          <w:b/>
        </w:rPr>
        <w:t xml:space="preserve">казенного </w:t>
      </w:r>
      <w:r w:rsidR="007A55CE">
        <w:rPr>
          <w:b/>
        </w:rPr>
        <w:t xml:space="preserve">общеобразовательного </w:t>
      </w:r>
      <w:r w:rsidR="000102AF">
        <w:rPr>
          <w:b/>
        </w:rPr>
        <w:t xml:space="preserve">учреждения </w:t>
      </w:r>
    </w:p>
    <w:p w:rsidR="007F1FF1" w:rsidRPr="00C21E0D" w:rsidRDefault="000102AF" w:rsidP="007F1FF1">
      <w:pPr>
        <w:jc w:val="center"/>
        <w:rPr>
          <w:b/>
        </w:rPr>
      </w:pPr>
      <w:r>
        <w:rPr>
          <w:b/>
        </w:rPr>
        <w:t>«Ушакинская средняя общеобразовательная школа №1»</w:t>
      </w:r>
      <w:r w:rsidR="007A55CE">
        <w:rPr>
          <w:b/>
        </w:rPr>
        <w:t>»</w:t>
      </w:r>
    </w:p>
    <w:p w:rsidR="007F1FF1" w:rsidRDefault="007F1FF1" w:rsidP="007F1FF1"/>
    <w:p w:rsidR="007F1FF1" w:rsidRDefault="007F1FF1" w:rsidP="007F1FF1">
      <w:pPr>
        <w:ind w:left="360"/>
        <w:jc w:val="center"/>
        <w:rPr>
          <w:b/>
        </w:rPr>
      </w:pPr>
      <w:smartTag w:uri="urn:schemas-microsoft-com:office:smarttags" w:element="place">
        <w:r w:rsidRPr="005B7A89">
          <w:rPr>
            <w:b/>
            <w:lang w:val="en-US"/>
          </w:rPr>
          <w:t>I</w:t>
        </w:r>
        <w:r w:rsidRPr="005B7A89">
          <w:rPr>
            <w:b/>
          </w:rPr>
          <w:t>.</w:t>
        </w:r>
      </w:smartTag>
      <w:r w:rsidRPr="005B7A89">
        <w:rPr>
          <w:b/>
        </w:rPr>
        <w:t xml:space="preserve"> Общие положения</w:t>
      </w:r>
    </w:p>
    <w:p w:rsidR="007F1FF1" w:rsidRPr="005B7A89" w:rsidRDefault="007F1FF1" w:rsidP="007F1FF1">
      <w:pPr>
        <w:ind w:left="360"/>
        <w:rPr>
          <w:b/>
        </w:rPr>
      </w:pPr>
    </w:p>
    <w:p w:rsidR="007F1FF1" w:rsidRDefault="007F1FF1" w:rsidP="007F1FF1">
      <w:pPr>
        <w:jc w:val="both"/>
      </w:pPr>
      <w:r>
        <w:t xml:space="preserve"> 1.1. В соответствии с Федеральным законом от 29.12.2012 года №273-ФЗ «Об образовании в Российской Федерации» общее образование может быть получено:</w:t>
      </w:r>
    </w:p>
    <w:p w:rsidR="007F1FF1" w:rsidRDefault="007F1FF1" w:rsidP="007F1FF1">
      <w:pPr>
        <w:jc w:val="both"/>
      </w:pPr>
      <w:r>
        <w:t xml:space="preserve"> а) в организациях (далее учреждениях), осуществляющих образовательную деятельность;</w:t>
      </w:r>
    </w:p>
    <w:p w:rsidR="007F1FF1" w:rsidRDefault="007F1FF1" w:rsidP="007F1FF1">
      <w:pPr>
        <w:jc w:val="both"/>
      </w:pPr>
      <w:r>
        <w:t xml:space="preserve"> б) вне организаций (далее учреждений), осуществляющих образовательную деятельность (в форме семейного образования и самообразования).</w:t>
      </w:r>
    </w:p>
    <w:p w:rsidR="007F1FF1" w:rsidRPr="004455FC" w:rsidRDefault="007F1FF1" w:rsidP="0078727A">
      <w:pPr>
        <w:ind w:firstLine="708"/>
        <w:jc w:val="both"/>
      </w:pPr>
      <w:r w:rsidRPr="004455FC">
        <w:t>Вне учреждения, осуществляющего образовательную деятельность, начальное общее и основное общее образование может быть получено в форме семейного образования</w:t>
      </w:r>
      <w:r>
        <w:t xml:space="preserve">, </w:t>
      </w:r>
      <w:r w:rsidRPr="004455FC">
        <w:t>среднее общее  образование – в форме самообразования.</w:t>
      </w:r>
    </w:p>
    <w:p w:rsidR="007F1FF1" w:rsidRDefault="007F1FF1" w:rsidP="007F1FF1">
      <w:pPr>
        <w:jc w:val="both"/>
      </w:pPr>
      <w:r w:rsidRPr="004455FC">
        <w:t xml:space="preserve">В соответствии со ст.63 вышеназванного закона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</w:t>
      </w:r>
      <w:r w:rsidR="000102AF">
        <w:t>К</w:t>
      </w:r>
      <w:r>
        <w:t xml:space="preserve">омитет образования </w:t>
      </w:r>
      <w:r w:rsidR="009C68A5">
        <w:t xml:space="preserve">администрации </w:t>
      </w:r>
      <w:r w:rsidR="005F1BFF">
        <w:t>муниципального образования Тосненский район Ленинградской области</w:t>
      </w:r>
      <w:r w:rsidR="000102AF">
        <w:t xml:space="preserve"> </w:t>
      </w:r>
      <w:r>
        <w:t>в письменной форме.</w:t>
      </w:r>
    </w:p>
    <w:p w:rsidR="007F1FF1" w:rsidRDefault="007F1FF1" w:rsidP="007F1FF1">
      <w:pPr>
        <w:jc w:val="both"/>
      </w:pPr>
      <w:r>
        <w:t>1.2. Обучение в форме семейного образования и самообразования осуществляется с правом последующего прохождения в соответствии с частью 3 статьи 34 вышеназванного Закона промежуточной и государственной итоговой аттестации в учреждениях, осуществляющих образовательную деятельность.</w:t>
      </w:r>
    </w:p>
    <w:p w:rsidR="004774B6" w:rsidRDefault="007F1FF1" w:rsidP="007F1FF1">
      <w:pPr>
        <w:jc w:val="both"/>
      </w:pPr>
      <w:r>
        <w:t>1.3. Лица, осваивающие основную образовательную программу в форме семейного образования и самообразования, обучавшиеся по образовательной программе, не имеющей государственной аккредитации, а также лица, не имеющие основного общего или среднего общего образования, вправе пройти промежуточную аттестацию в  образовательном учреждении</w:t>
      </w:r>
      <w:r w:rsidR="00EC3DE2">
        <w:t xml:space="preserve">, которое устанавливается </w:t>
      </w:r>
      <w:r w:rsidR="000102AF">
        <w:t>К</w:t>
      </w:r>
      <w:r w:rsidR="004774B6">
        <w:t xml:space="preserve">омитетом образования </w:t>
      </w:r>
      <w:r w:rsidR="00EC3DE2">
        <w:t>администрации муниципального образования Тосненский район Ленинградской области.</w:t>
      </w:r>
    </w:p>
    <w:p w:rsidR="007F1FF1" w:rsidRDefault="007F1FF1" w:rsidP="007F1FF1">
      <w:pPr>
        <w:jc w:val="both"/>
      </w:pPr>
      <w:r>
        <w:t>1.4.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7F1FF1" w:rsidRDefault="007F1FF1" w:rsidP="007F1FF1">
      <w:pPr>
        <w:jc w:val="both"/>
      </w:pPr>
      <w:r>
        <w:lastRenderedPageBreak/>
        <w:t>Обучающиеся обязаны ликвидировать академическую задолженность в сроки,  установленные образовательным учреждением.</w:t>
      </w:r>
    </w:p>
    <w:p w:rsidR="007F1FF1" w:rsidRDefault="007F1FF1" w:rsidP="007F1FF1">
      <w:pPr>
        <w:jc w:val="both"/>
      </w:pPr>
      <w:r>
        <w:t>1.5. Родители (законные представи</w:t>
      </w:r>
      <w:r w:rsidR="0050600C">
        <w:t>тели) несовершеннолетнего уча</w:t>
      </w:r>
      <w:r>
        <w:t>щегося,</w:t>
      </w:r>
      <w:r w:rsidR="0050600C">
        <w:t xml:space="preserve"> обеспечивающие получение уча</w:t>
      </w:r>
      <w:r>
        <w:t>щимся общего образования</w:t>
      </w:r>
      <w:r w:rsidR="0050600C">
        <w:t>, обязаны создать условия уча</w:t>
      </w:r>
      <w:r>
        <w:t>щемуся для ликвидации академической задолженности  и обеспечить контроль за своевременностью её ликвидации.</w:t>
      </w:r>
    </w:p>
    <w:p w:rsidR="007F1FF1" w:rsidRDefault="000102AF" w:rsidP="007F1FF1">
      <w:pPr>
        <w:jc w:val="both"/>
      </w:pPr>
      <w:r>
        <w:t>1.6. Обу</w:t>
      </w:r>
      <w:r w:rsidR="0050600C">
        <w:t>ча</w:t>
      </w:r>
      <w:r>
        <w:t>ю</w:t>
      </w:r>
      <w:r w:rsidR="007F1FF1">
        <w:t>щиеся, получающие образование по образовательным программам начального общего, основного общего и среднего общего образования в форме семейного образования и (или) самообразования, не ликвидировавшие академической задолженности в сроки и в порядке, установленном локальными нормативными актами, продолжают получать образование в образовательном учреждении.</w:t>
      </w:r>
    </w:p>
    <w:p w:rsidR="007F1FF1" w:rsidRDefault="007F1FF1" w:rsidP="007F1FF1">
      <w:pPr>
        <w:jc w:val="both"/>
      </w:pPr>
    </w:p>
    <w:p w:rsidR="007F1FF1" w:rsidRPr="00111F3C" w:rsidRDefault="007F1FF1" w:rsidP="007F1FF1">
      <w:pPr>
        <w:jc w:val="center"/>
        <w:rPr>
          <w:b/>
        </w:rPr>
      </w:pPr>
      <w:r w:rsidRPr="00111F3C">
        <w:rPr>
          <w:b/>
          <w:lang w:val="en-US"/>
        </w:rPr>
        <w:t>II</w:t>
      </w:r>
      <w:r w:rsidRPr="00111F3C">
        <w:rPr>
          <w:b/>
        </w:rPr>
        <w:t>. Порядок действий родителей (законных представи</w:t>
      </w:r>
      <w:r w:rsidR="0050600C">
        <w:rPr>
          <w:b/>
        </w:rPr>
        <w:t xml:space="preserve">телей) несовершеннолетних </w:t>
      </w:r>
      <w:r w:rsidR="000102AF">
        <w:rPr>
          <w:b/>
        </w:rPr>
        <w:t>об</w:t>
      </w:r>
      <w:r w:rsidR="0050600C">
        <w:rPr>
          <w:b/>
        </w:rPr>
        <w:t>уча</w:t>
      </w:r>
      <w:r w:rsidR="000102AF">
        <w:rPr>
          <w:b/>
        </w:rPr>
        <w:t>ю</w:t>
      </w:r>
      <w:r w:rsidRPr="00111F3C">
        <w:rPr>
          <w:b/>
        </w:rPr>
        <w:t>щихся</w:t>
      </w:r>
      <w:r w:rsidR="00315EF9">
        <w:rPr>
          <w:b/>
        </w:rPr>
        <w:t>.</w:t>
      </w:r>
    </w:p>
    <w:p w:rsidR="007F1FF1" w:rsidRDefault="007F1FF1" w:rsidP="007F1FF1">
      <w:pPr>
        <w:jc w:val="both"/>
      </w:pPr>
    </w:p>
    <w:p w:rsidR="007F1FF1" w:rsidRDefault="007F1FF1" w:rsidP="007F1FF1">
      <w:pPr>
        <w:jc w:val="both"/>
      </w:pPr>
      <w:r>
        <w:t>2.1. Родители</w:t>
      </w:r>
      <w:r w:rsidR="0050600C">
        <w:t xml:space="preserve"> (законные представители) </w:t>
      </w:r>
      <w:r w:rsidR="000102AF">
        <w:t>об</w:t>
      </w:r>
      <w:r w:rsidR="0050600C">
        <w:t>уча</w:t>
      </w:r>
      <w:r w:rsidR="000102AF">
        <w:t>ю</w:t>
      </w:r>
      <w:r>
        <w:t>щегося при выборе ими освоения программ начального общего, основного общего, среднего общего образования в форме семейного образования  вне организаций, осуществляющих образовательную деят</w:t>
      </w:r>
      <w:r w:rsidR="000102AF">
        <w:t>ельность,  информируют об этом К</w:t>
      </w:r>
      <w:r>
        <w:t xml:space="preserve">омитет образования </w:t>
      </w:r>
      <w:r w:rsidR="005F1BFF">
        <w:t>администрации муниципального образования Тосненский район Ленинградской области</w:t>
      </w:r>
      <w:r>
        <w:t>в письменной форме.</w:t>
      </w:r>
    </w:p>
    <w:p w:rsidR="007F1FF1" w:rsidRDefault="0050600C" w:rsidP="007F1FF1">
      <w:pPr>
        <w:jc w:val="both"/>
      </w:pPr>
      <w:r>
        <w:t xml:space="preserve">2.2. При выборе </w:t>
      </w:r>
      <w:r w:rsidR="000102AF">
        <w:t>об</w:t>
      </w:r>
      <w:r>
        <w:t>уча</w:t>
      </w:r>
      <w:r w:rsidR="000102AF">
        <w:t>ю</w:t>
      </w:r>
      <w:r w:rsidR="007F1FF1">
        <w:t>щимся освоения программ начального общего, основного общего, среднего общего образования вне учреждений, осуществляющих образовательную деятельность (в формах семейного образования и самообразования), родители (законные представители</w:t>
      </w:r>
      <w:r w:rsidR="00BA2BCC">
        <w:t xml:space="preserve">) вышеназванной категории </w:t>
      </w:r>
      <w:r w:rsidR="000102AF">
        <w:t>об</w:t>
      </w:r>
      <w:r w:rsidR="00BA2BCC">
        <w:t>уча</w:t>
      </w:r>
      <w:r w:rsidR="000102AF">
        <w:t>ю</w:t>
      </w:r>
      <w:r w:rsidR="007F1FF1">
        <w:t>щихся при предъявлении оригинала документа, удостоверяющего личность родителя (законного представителя), обращаются в образовательное учреждение с заявлениями:</w:t>
      </w:r>
    </w:p>
    <w:p w:rsidR="007F1FF1" w:rsidRDefault="00BA2BCC" w:rsidP="0078727A">
      <w:pPr>
        <w:pStyle w:val="a7"/>
        <w:numPr>
          <w:ilvl w:val="0"/>
          <w:numId w:val="3"/>
        </w:numPr>
        <w:jc w:val="both"/>
      </w:pPr>
      <w:r>
        <w:t xml:space="preserve">об исключении </w:t>
      </w:r>
      <w:r w:rsidR="000102AF">
        <w:t>об</w:t>
      </w:r>
      <w:r>
        <w:t>уча</w:t>
      </w:r>
      <w:r w:rsidR="000102AF">
        <w:t>ю</w:t>
      </w:r>
      <w:r w:rsidR="007F1FF1">
        <w:t>щегося из контингента образовательного учреждения, в котором он ранее обучался или числился;</w:t>
      </w:r>
    </w:p>
    <w:p w:rsidR="007F1FF1" w:rsidRDefault="007F1FF1" w:rsidP="0078727A">
      <w:pPr>
        <w:pStyle w:val="a7"/>
        <w:numPr>
          <w:ilvl w:val="0"/>
          <w:numId w:val="3"/>
        </w:numPr>
        <w:jc w:val="both"/>
      </w:pPr>
      <w:r>
        <w:t>об организации и прове</w:t>
      </w:r>
      <w:r w:rsidR="0078727A">
        <w:t xml:space="preserve">дении промежуточной аттестации </w:t>
      </w:r>
      <w:r>
        <w:t>и (или) государственной ито</w:t>
      </w:r>
      <w:r w:rsidR="00BA2BCC">
        <w:t xml:space="preserve">говой аттестации </w:t>
      </w:r>
      <w:r w:rsidR="000102AF">
        <w:t>об</w:t>
      </w:r>
      <w:r w:rsidR="00BA2BCC">
        <w:t>уча</w:t>
      </w:r>
      <w:r w:rsidR="000102AF">
        <w:t>ю</w:t>
      </w:r>
      <w:r w:rsidR="0078727A">
        <w:t>щегося.</w:t>
      </w:r>
    </w:p>
    <w:p w:rsidR="007F1FF1" w:rsidRDefault="007F1FF1" w:rsidP="007F1FF1">
      <w:pPr>
        <w:jc w:val="both"/>
      </w:pPr>
      <w:r>
        <w:t>В заявлении родителями (законными представителями) ребёнка указываются следующие сведения:</w:t>
      </w:r>
    </w:p>
    <w:p w:rsidR="007F1FF1" w:rsidRDefault="007F1FF1" w:rsidP="007F1FF1">
      <w:pPr>
        <w:jc w:val="both"/>
      </w:pPr>
      <w:r>
        <w:t>а) фамилия, имя, отчество (последнее – при наличии) ребёнка;</w:t>
      </w:r>
    </w:p>
    <w:p w:rsidR="007F1FF1" w:rsidRDefault="007F1FF1" w:rsidP="007F1FF1">
      <w:pPr>
        <w:jc w:val="both"/>
      </w:pPr>
      <w:r>
        <w:t>б) дата, место рождения ребёнка;</w:t>
      </w:r>
    </w:p>
    <w:p w:rsidR="007F1FF1" w:rsidRDefault="007F1FF1" w:rsidP="007F1FF1">
      <w:pPr>
        <w:jc w:val="both"/>
      </w:pPr>
      <w:r>
        <w:t>в) фамилия, имя, отчество (последнее – при наличии) родителей (законных представителей) ребёнка;</w:t>
      </w:r>
    </w:p>
    <w:p w:rsidR="007F1FF1" w:rsidRDefault="007F1FF1" w:rsidP="007F1FF1">
      <w:pPr>
        <w:jc w:val="both"/>
      </w:pPr>
      <w:r>
        <w:t>г) формы получения образования.</w:t>
      </w:r>
    </w:p>
    <w:p w:rsidR="007F1FF1" w:rsidRPr="005F1BFF" w:rsidRDefault="007F1FF1" w:rsidP="007F1FF1">
      <w:pPr>
        <w:jc w:val="both"/>
      </w:pPr>
      <w:r w:rsidRPr="005F1BFF">
        <w:t>Дополнительно родители (законные представители) детей предъявляют:</w:t>
      </w:r>
    </w:p>
    <w:p w:rsidR="007F1FF1" w:rsidRPr="005F1BFF" w:rsidRDefault="007F1FF1" w:rsidP="0078727A">
      <w:pPr>
        <w:pStyle w:val="a7"/>
        <w:numPr>
          <w:ilvl w:val="0"/>
          <w:numId w:val="4"/>
        </w:numPr>
        <w:jc w:val="both"/>
      </w:pPr>
      <w:r w:rsidRPr="005F1BFF">
        <w:t>оригинал свидетельства о рождении ребёнка, либо заверенную в установленном порядке копию документа;</w:t>
      </w:r>
    </w:p>
    <w:p w:rsidR="007F1FF1" w:rsidRPr="005F1BFF" w:rsidRDefault="007F1FF1" w:rsidP="0078727A">
      <w:pPr>
        <w:pStyle w:val="a7"/>
        <w:numPr>
          <w:ilvl w:val="0"/>
          <w:numId w:val="4"/>
        </w:numPr>
        <w:jc w:val="both"/>
      </w:pPr>
      <w:r w:rsidRPr="005F1BFF">
        <w:t>оригинал либо заверенную в установленном порядке копию документа, подтверждающего родство заявителя (или зако</w:t>
      </w:r>
      <w:r w:rsidR="00BA2BCC">
        <w:t xml:space="preserve">нность представления прав </w:t>
      </w:r>
      <w:r w:rsidR="000102AF">
        <w:t>об</w:t>
      </w:r>
      <w:r w:rsidR="00BA2BCC">
        <w:t>уча</w:t>
      </w:r>
      <w:r w:rsidR="000102AF">
        <w:t>ю</w:t>
      </w:r>
      <w:r w:rsidRPr="005F1BFF">
        <w:t>щегося;</w:t>
      </w:r>
    </w:p>
    <w:p w:rsidR="007F1FF1" w:rsidRPr="005F1BFF" w:rsidRDefault="007F1FF1" w:rsidP="0078727A">
      <w:pPr>
        <w:pStyle w:val="a7"/>
        <w:numPr>
          <w:ilvl w:val="0"/>
          <w:numId w:val="4"/>
        </w:numPr>
        <w:jc w:val="both"/>
      </w:pPr>
      <w:r w:rsidRPr="005F1BFF">
        <w:lastRenderedPageBreak/>
        <w:t xml:space="preserve">оригинал свидетельства о регистрации ребёнка по месту жительства, </w:t>
      </w:r>
    </w:p>
    <w:p w:rsidR="007F1FF1" w:rsidRPr="005F1BFF" w:rsidRDefault="00636C3C" w:rsidP="0078727A">
      <w:pPr>
        <w:pStyle w:val="a7"/>
        <w:numPr>
          <w:ilvl w:val="0"/>
          <w:numId w:val="4"/>
        </w:numPr>
        <w:jc w:val="both"/>
      </w:pPr>
      <w:r>
        <w:t xml:space="preserve">личное дело </w:t>
      </w:r>
      <w:r w:rsidR="000102AF">
        <w:t>об</w:t>
      </w:r>
      <w:r>
        <w:t>уча</w:t>
      </w:r>
      <w:r w:rsidR="000102AF">
        <w:t>ю</w:t>
      </w:r>
      <w:r w:rsidR="00315EF9">
        <w:t>ще</w:t>
      </w:r>
      <w:r w:rsidR="007F1FF1" w:rsidRPr="005F1BFF">
        <w:t>гося, выданное образовательным учреждением, в котором он ранее обучался или числился в контингенте.</w:t>
      </w:r>
    </w:p>
    <w:p w:rsidR="007F1FF1" w:rsidRDefault="007F1FF1" w:rsidP="007F1FF1">
      <w:pPr>
        <w:jc w:val="both"/>
      </w:pPr>
      <w:r>
        <w:t>2.3. Для прохождения промежуточной и (или) государственной итоговой аттестации родители (законные представители) обучающихся, получающих общее образование в указанных формах, заключают договор с образовательным учреждением об организации и проведении промежуточной и (или) государственной итоговой аттест</w:t>
      </w:r>
      <w:r w:rsidR="00636C3C">
        <w:t xml:space="preserve">ации </w:t>
      </w:r>
      <w:r w:rsidR="000102AF">
        <w:t>об</w:t>
      </w:r>
      <w:r w:rsidR="00636C3C">
        <w:t>уча</w:t>
      </w:r>
      <w:r w:rsidR="000102AF">
        <w:t>ю</w:t>
      </w:r>
      <w:r w:rsidR="00315EF9">
        <w:t xml:space="preserve">щегося </w:t>
      </w:r>
      <w:r w:rsidR="00264525">
        <w:t>(</w:t>
      </w:r>
      <w:r>
        <w:t>примерная форма договора в приложении №1).</w:t>
      </w:r>
    </w:p>
    <w:p w:rsidR="007F1FF1" w:rsidRDefault="007F1FF1" w:rsidP="007F1FF1">
      <w:pPr>
        <w:jc w:val="both"/>
      </w:pPr>
      <w:r>
        <w:t>2.4. Родители (законные представители) несовершеннолетнего обучающегося, обеспечивающие получение обучающимся общего образования, обязаны создать условия обучающемуся для ликвидации академической задолженности  и обеспечить контроль своевременности её ликвидации.</w:t>
      </w:r>
    </w:p>
    <w:p w:rsidR="00EC3DE2" w:rsidRPr="00EC3DE2" w:rsidRDefault="00EC3DE2" w:rsidP="00EC3DE2">
      <w:pPr>
        <w:jc w:val="both"/>
        <w:rPr>
          <w:color w:val="FF0000"/>
        </w:rPr>
      </w:pPr>
      <w:r>
        <w:t xml:space="preserve">2.5. По результатам промежуточной аттестации после освоения обучающимся образовательных программ в форме семейного образования </w:t>
      </w:r>
      <w:r w:rsidR="006967DE">
        <w:t>в трехднев</w:t>
      </w:r>
      <w:r w:rsidR="00636C3C">
        <w:t xml:space="preserve">ный срок после отчисления </w:t>
      </w:r>
      <w:r w:rsidR="000102AF">
        <w:t>об</w:t>
      </w:r>
      <w:r w:rsidR="00636C3C">
        <w:t>уча</w:t>
      </w:r>
      <w:r w:rsidR="000102AF">
        <w:t>ю</w:t>
      </w:r>
      <w:r w:rsidR="006967DE">
        <w:t xml:space="preserve">щегося из учреждения ему выдается справка об обучении по форме согласно </w:t>
      </w:r>
      <w:r w:rsidR="006967DE" w:rsidRPr="006967DE">
        <w:t>приложения №2.</w:t>
      </w:r>
    </w:p>
    <w:p w:rsidR="007F1FF1" w:rsidRDefault="007F1FF1" w:rsidP="007F1FF1">
      <w:pPr>
        <w:jc w:val="both"/>
      </w:pPr>
      <w:r>
        <w:t>2.</w:t>
      </w:r>
      <w:r w:rsidR="00EC3DE2">
        <w:t>6</w:t>
      </w:r>
      <w:r>
        <w:t>. В случае успешной государственной итоговой аттес</w:t>
      </w:r>
      <w:r w:rsidR="00315EF9">
        <w:t xml:space="preserve">тации после освоения </w:t>
      </w:r>
      <w:r w:rsidR="000102AF">
        <w:t>об</w:t>
      </w:r>
      <w:r w:rsidR="00315EF9">
        <w:t>уча</w:t>
      </w:r>
      <w:r w:rsidR="000102AF">
        <w:t>ю</w:t>
      </w:r>
      <w:r>
        <w:t>щимся образовательных программ в форме семейного образования предоставляется документ государственного образца об основном общем образовании, в форме самообразования – документ государственного образца о среднем общем образовании.</w:t>
      </w:r>
    </w:p>
    <w:p w:rsidR="007F1FF1" w:rsidRPr="004455FC" w:rsidRDefault="007F1FF1" w:rsidP="007F1FF1">
      <w:pPr>
        <w:jc w:val="both"/>
      </w:pPr>
    </w:p>
    <w:p w:rsidR="007F1FF1" w:rsidRPr="00466288" w:rsidRDefault="007F1FF1" w:rsidP="007F1FF1">
      <w:pPr>
        <w:jc w:val="center"/>
        <w:rPr>
          <w:b/>
        </w:rPr>
      </w:pPr>
      <w:r w:rsidRPr="00466288">
        <w:rPr>
          <w:b/>
          <w:lang w:val="en-US"/>
        </w:rPr>
        <w:t>III</w:t>
      </w:r>
      <w:r w:rsidRPr="00466288">
        <w:rPr>
          <w:b/>
        </w:rPr>
        <w:t>. Порядок действий образовательного учреждения</w:t>
      </w:r>
      <w:r w:rsidR="00636C3C">
        <w:rPr>
          <w:b/>
        </w:rPr>
        <w:t>.</w:t>
      </w:r>
    </w:p>
    <w:p w:rsidR="007F1FF1" w:rsidRDefault="007F1FF1" w:rsidP="007F1FF1">
      <w:pPr>
        <w:jc w:val="both"/>
      </w:pPr>
    </w:p>
    <w:p w:rsidR="007F1FF1" w:rsidRDefault="007F1FF1" w:rsidP="007F1FF1">
      <w:pPr>
        <w:jc w:val="both"/>
      </w:pPr>
      <w:r>
        <w:t xml:space="preserve">Образовательное учреждение </w:t>
      </w:r>
    </w:p>
    <w:p w:rsidR="007F1FF1" w:rsidRDefault="007F1FF1" w:rsidP="007F1FF1">
      <w:pPr>
        <w:jc w:val="both"/>
      </w:pPr>
      <w:r>
        <w:t>3.1. осуществляет приём заявлений родителей (законных представит</w:t>
      </w:r>
      <w:r w:rsidR="00636C3C">
        <w:t xml:space="preserve">елей) несовершеннолетнего </w:t>
      </w:r>
      <w:r w:rsidR="000102AF">
        <w:t>об</w:t>
      </w:r>
      <w:r w:rsidR="00636C3C">
        <w:t>уча</w:t>
      </w:r>
      <w:r w:rsidR="000102AF">
        <w:t>ю</w:t>
      </w:r>
      <w:r>
        <w:t>щегося:</w:t>
      </w:r>
    </w:p>
    <w:p w:rsidR="007F1FF1" w:rsidRDefault="007F1FF1" w:rsidP="0078727A">
      <w:pPr>
        <w:pStyle w:val="a7"/>
        <w:numPr>
          <w:ilvl w:val="0"/>
          <w:numId w:val="5"/>
        </w:numPr>
        <w:jc w:val="both"/>
      </w:pPr>
      <w:r>
        <w:t>об исключении из контингента образовательного учреждения в связи с выбором получения образования в форме семейного образования или са</w:t>
      </w:r>
      <w:r w:rsidR="00636C3C">
        <w:t>мообразования (если ранее уча</w:t>
      </w:r>
      <w:r>
        <w:t>щийся обучался или числился в контингенте);</w:t>
      </w:r>
    </w:p>
    <w:p w:rsidR="007F1FF1" w:rsidRDefault="007F1FF1" w:rsidP="0078727A">
      <w:pPr>
        <w:pStyle w:val="a7"/>
        <w:numPr>
          <w:ilvl w:val="0"/>
          <w:numId w:val="5"/>
        </w:numPr>
        <w:jc w:val="both"/>
      </w:pPr>
      <w:r>
        <w:t>о проведении</w:t>
      </w:r>
      <w:r w:rsidR="00636C3C">
        <w:t xml:space="preserve"> промежуточной аттестации </w:t>
      </w:r>
      <w:r w:rsidR="000102AF">
        <w:t>об</w:t>
      </w:r>
      <w:r w:rsidR="00636C3C">
        <w:t>уча</w:t>
      </w:r>
      <w:r w:rsidR="000102AF">
        <w:t>ю</w:t>
      </w:r>
      <w:r w:rsidR="00315EF9">
        <w:t>щегося, о включении уча</w:t>
      </w:r>
      <w:r>
        <w:t>щегося в Региональную базу данных для прохождения государств</w:t>
      </w:r>
      <w:r w:rsidR="00315EF9">
        <w:t>енной итоговой аттестации уча</w:t>
      </w:r>
      <w:r>
        <w:t>щегося, получающего образование в форме семейного образования и са</w:t>
      </w:r>
      <w:r w:rsidR="00315EF9">
        <w:t xml:space="preserve">мообразования (при выборе </w:t>
      </w:r>
      <w:r w:rsidR="000102AF">
        <w:t>об</w:t>
      </w:r>
      <w:r w:rsidR="00315EF9">
        <w:t>уча</w:t>
      </w:r>
      <w:r w:rsidR="000102AF">
        <w:t>ю</w:t>
      </w:r>
      <w:r w:rsidR="00315EF9">
        <w:t>щ</w:t>
      </w:r>
      <w:r>
        <w:t>имся образовательного учреждения для прохождения аттестации);</w:t>
      </w:r>
    </w:p>
    <w:p w:rsidR="007F1FF1" w:rsidRDefault="007F1FF1" w:rsidP="007F1FF1">
      <w:pPr>
        <w:jc w:val="both"/>
      </w:pPr>
      <w:r>
        <w:t>3.2. после регистрации заявления родителям (законным представителям) детей выдаёт расписку в получении документов, содержащую информацию о регистрационном номере заявления, которая заверяется подписью должностного  лица образовательного учреждения, ответственного за приём документов, и печатью учреждения;</w:t>
      </w:r>
    </w:p>
    <w:p w:rsidR="007F1FF1" w:rsidRDefault="007F1FF1" w:rsidP="007F1FF1">
      <w:pPr>
        <w:jc w:val="both"/>
      </w:pPr>
      <w:r>
        <w:t>3.3.</w:t>
      </w:r>
      <w:r w:rsidR="000102AF">
        <w:t xml:space="preserve"> в 3-хдневный срок информирует К</w:t>
      </w:r>
      <w:r>
        <w:t xml:space="preserve">омитет образования </w:t>
      </w:r>
      <w:r w:rsidR="005F1BFF">
        <w:t>администрации муниципального образования Тосненский район Ленинградской области</w:t>
      </w:r>
      <w:r w:rsidR="000102AF">
        <w:t xml:space="preserve"> </w:t>
      </w:r>
      <w:r>
        <w:t xml:space="preserve">об исключении из контингента образовательного учреждения обучающегося в связи с </w:t>
      </w:r>
      <w:r>
        <w:lastRenderedPageBreak/>
        <w:t>выбором получения образования в форме семейного образования или самообразования;</w:t>
      </w:r>
    </w:p>
    <w:p w:rsidR="007F1FF1" w:rsidRDefault="007F1FF1" w:rsidP="007F1FF1">
      <w:pPr>
        <w:jc w:val="both"/>
      </w:pPr>
      <w:r>
        <w:t>3.4. издаёт приказ об организации и проведении</w:t>
      </w:r>
      <w:r w:rsidR="00315EF9">
        <w:t xml:space="preserve"> промежуточной аттестации </w:t>
      </w:r>
      <w:r w:rsidR="000102AF">
        <w:t>об</w:t>
      </w:r>
      <w:r w:rsidR="00315EF9">
        <w:t>уча</w:t>
      </w:r>
      <w:r w:rsidR="000102AF">
        <w:t>ю</w:t>
      </w:r>
      <w:r>
        <w:t>щегося, получающего образование в форме семейного образования или самообразования;</w:t>
      </w:r>
    </w:p>
    <w:p w:rsidR="007F1FF1" w:rsidRDefault="007F1FF1" w:rsidP="007F1FF1">
      <w:pPr>
        <w:jc w:val="both"/>
      </w:pPr>
      <w:r>
        <w:t>3.</w:t>
      </w:r>
      <w:r w:rsidR="00315EF9">
        <w:t xml:space="preserve">5. обеспечивает включение </w:t>
      </w:r>
      <w:r w:rsidR="000102AF">
        <w:t>об</w:t>
      </w:r>
      <w:r w:rsidR="00315EF9">
        <w:t>уча</w:t>
      </w:r>
      <w:r w:rsidR="000102AF">
        <w:t>ю</w:t>
      </w:r>
      <w:r>
        <w:t>щегося, получающего образование в форме семейного образования, в Региональную базу данных участников ГИА;</w:t>
      </w:r>
    </w:p>
    <w:p w:rsidR="007F1FF1" w:rsidRDefault="007F1FF1" w:rsidP="007F1FF1">
      <w:pPr>
        <w:jc w:val="both"/>
      </w:pPr>
      <w:r>
        <w:t>3.</w:t>
      </w:r>
      <w:r w:rsidR="00315EF9">
        <w:t xml:space="preserve">6. обеспечивает включение </w:t>
      </w:r>
      <w:r w:rsidR="000102AF">
        <w:t>об</w:t>
      </w:r>
      <w:r w:rsidR="00315EF9">
        <w:t>уча</w:t>
      </w:r>
      <w:r w:rsidR="000102AF">
        <w:t>ю</w:t>
      </w:r>
      <w:r>
        <w:t>щегося, получающего образование в форме самообразования в Региональную базу данных участников ЕГЭ;</w:t>
      </w:r>
    </w:p>
    <w:p w:rsidR="007F1FF1" w:rsidRDefault="007F1FF1" w:rsidP="007F1FF1">
      <w:pPr>
        <w:jc w:val="both"/>
      </w:pPr>
      <w:r>
        <w:t>3.7. подаёт необходимую информацию</w:t>
      </w:r>
      <w:r w:rsidR="000102AF">
        <w:t xml:space="preserve"> для формирования </w:t>
      </w:r>
      <w:r>
        <w:t xml:space="preserve"> задания на осуществление функций и полномочий, связанных с организацией и проведением промежуточн</w:t>
      </w:r>
      <w:r w:rsidR="00315EF9">
        <w:t xml:space="preserve">ой и итоговой аттестацией </w:t>
      </w:r>
      <w:r w:rsidR="000102AF">
        <w:t>об</w:t>
      </w:r>
      <w:r w:rsidR="00315EF9">
        <w:t>уча</w:t>
      </w:r>
      <w:r w:rsidR="000102AF">
        <w:t>ю</w:t>
      </w:r>
      <w:r>
        <w:t>щихся, получающих образование в формах семейного образования и самообразования;</w:t>
      </w:r>
    </w:p>
    <w:p w:rsidR="007F1FF1" w:rsidRDefault="007F1FF1" w:rsidP="007F1FF1">
      <w:pPr>
        <w:jc w:val="both"/>
      </w:pPr>
      <w:r>
        <w:t>3.8. заключает договор с родителями (з</w:t>
      </w:r>
      <w:r w:rsidR="00315EF9">
        <w:t xml:space="preserve">аконными представителями) </w:t>
      </w:r>
      <w:r w:rsidR="000102AF">
        <w:t>об</w:t>
      </w:r>
      <w:r w:rsidR="00315EF9">
        <w:t>уча</w:t>
      </w:r>
      <w:r w:rsidR="000102AF">
        <w:t>ю</w:t>
      </w:r>
      <w:r>
        <w:t>щегося, получающего образование в формах семейного образования, об организации и проведении</w:t>
      </w:r>
      <w:r w:rsidR="00315EF9">
        <w:t xml:space="preserve"> промежуточной аттестации </w:t>
      </w:r>
      <w:r w:rsidR="000102AF">
        <w:t>об</w:t>
      </w:r>
      <w:r w:rsidR="00315EF9">
        <w:t>уча</w:t>
      </w:r>
      <w:r w:rsidR="000102AF">
        <w:t>ю</w:t>
      </w:r>
      <w:r>
        <w:t>щегося;</w:t>
      </w:r>
    </w:p>
    <w:p w:rsidR="007F1FF1" w:rsidRDefault="007F1FF1" w:rsidP="007F1FF1">
      <w:pPr>
        <w:jc w:val="both"/>
      </w:pPr>
      <w:r>
        <w:t>3.9. организует и проводит</w:t>
      </w:r>
      <w:r w:rsidR="00315EF9">
        <w:t xml:space="preserve"> промежуточную аттестацию </w:t>
      </w:r>
      <w:r w:rsidR="000102AF">
        <w:t>об</w:t>
      </w:r>
      <w:r w:rsidR="00315EF9">
        <w:t>уча</w:t>
      </w:r>
      <w:r w:rsidR="000102AF">
        <w:t>ю</w:t>
      </w:r>
      <w:r>
        <w:t xml:space="preserve">щегося,  получающего образование в форме семейного образования и самообразования в </w:t>
      </w:r>
      <w:r w:rsidRPr="00BB2710">
        <w:t>стандартизированной форме по материалам  методического отдела системы образования</w:t>
      </w:r>
      <w:r w:rsidR="005F1BFF">
        <w:t xml:space="preserve"> администрации муниципального образования Тосненский район Ленинградской области</w:t>
      </w:r>
      <w:r>
        <w:t>;</w:t>
      </w:r>
    </w:p>
    <w:p w:rsidR="006967DE" w:rsidRDefault="006967DE" w:rsidP="006967DE">
      <w:pPr>
        <w:jc w:val="both"/>
      </w:pPr>
      <w:r>
        <w:t>3.10.в 3-х дневный срок после издания распорядительного акта об отчислении</w:t>
      </w:r>
      <w:r w:rsidR="00421EEB">
        <w:t xml:space="preserve"> обучающегося выдает лицу, отчисленному из образовательного учреждения, справку о результатах промежуточной аттестации</w:t>
      </w:r>
      <w:r>
        <w:t>;</w:t>
      </w:r>
    </w:p>
    <w:p w:rsidR="007F1FF1" w:rsidRDefault="007F1FF1" w:rsidP="007F1FF1">
      <w:pPr>
        <w:jc w:val="both"/>
      </w:pPr>
      <w:r>
        <w:t>3.1</w:t>
      </w:r>
      <w:r w:rsidR="006967DE">
        <w:t>1</w:t>
      </w:r>
      <w:r>
        <w:t>. организует работу по подготовке к государственной итоговой аттестации обучающегося, получающего образование в форме самообразования, в соответствии с   действующими федеральными и региональными нормативными правовыми актами в сфере образования;</w:t>
      </w:r>
    </w:p>
    <w:p w:rsidR="007F1FF1" w:rsidRDefault="007F1FF1" w:rsidP="007F1FF1">
      <w:pPr>
        <w:jc w:val="both"/>
      </w:pPr>
      <w:r>
        <w:t>3.1</w:t>
      </w:r>
      <w:r w:rsidR="00421EEB">
        <w:t>2</w:t>
      </w:r>
      <w:r w:rsidR="00315EF9">
        <w:t xml:space="preserve">. создаёт условия </w:t>
      </w:r>
      <w:r w:rsidR="000102AF">
        <w:t>об</w:t>
      </w:r>
      <w:r w:rsidR="00315EF9">
        <w:t>уча</w:t>
      </w:r>
      <w:r w:rsidR="000102AF">
        <w:t>ю</w:t>
      </w:r>
      <w:r>
        <w:t>щимся, получающим образование в форме семейного образования</w:t>
      </w:r>
      <w:r w:rsidR="000102AF">
        <w:t xml:space="preserve"> </w:t>
      </w:r>
      <w:r w:rsidRPr="00573301">
        <w:t>или самообразования</w:t>
      </w:r>
      <w:r>
        <w:t xml:space="preserve">, для ликвидации академической задолженности в соответствии с заключённым договором </w:t>
      </w:r>
      <w:r w:rsidRPr="00573301">
        <w:t>об организации и проведении промежуточной аттестации</w:t>
      </w:r>
      <w:r>
        <w:t>;</w:t>
      </w:r>
    </w:p>
    <w:p w:rsidR="00EC3DE2" w:rsidRDefault="007F1FF1" w:rsidP="007F1FF1">
      <w:pPr>
        <w:jc w:val="both"/>
      </w:pPr>
      <w:r>
        <w:t>3.1</w:t>
      </w:r>
      <w:r w:rsidR="00421EEB">
        <w:t>3</w:t>
      </w:r>
      <w:r w:rsidR="000102AF">
        <w:t>. информирует К</w:t>
      </w:r>
      <w:r>
        <w:t xml:space="preserve">омитет образования </w:t>
      </w:r>
      <w:r w:rsidR="005F1BFF">
        <w:t>администрации муниципального образования Тосненский район Ленинградской области</w:t>
      </w:r>
      <w:r w:rsidR="000102AF">
        <w:t xml:space="preserve"> </w:t>
      </w:r>
      <w:r>
        <w:t>о расторжении договора с родителями (з</w:t>
      </w:r>
      <w:r w:rsidR="00315EF9">
        <w:t xml:space="preserve">аконными представителями) </w:t>
      </w:r>
      <w:r w:rsidR="000102AF">
        <w:t>об</w:t>
      </w:r>
      <w:r w:rsidR="00315EF9">
        <w:t>уча</w:t>
      </w:r>
      <w:r w:rsidR="000102AF">
        <w:t>ю</w:t>
      </w:r>
      <w:r>
        <w:t xml:space="preserve">щегося, не ликвидировавшего в установленные сроки академической задолженности. </w:t>
      </w:r>
    </w:p>
    <w:p w:rsidR="007F1FF1" w:rsidRDefault="007F1FF1" w:rsidP="007F1FF1">
      <w:pPr>
        <w:jc w:val="both"/>
      </w:pPr>
      <w:r>
        <w:t>3.1</w:t>
      </w:r>
      <w:r w:rsidR="00421EEB">
        <w:t>4</w:t>
      </w:r>
      <w:r>
        <w:t xml:space="preserve">. </w:t>
      </w:r>
      <w:r w:rsidRPr="00696075">
        <w:t>пр</w:t>
      </w:r>
      <w:r w:rsidR="00315EF9">
        <w:t xml:space="preserve">едоставляет информацию об </w:t>
      </w:r>
      <w:r w:rsidR="000102AF">
        <w:t>об</w:t>
      </w:r>
      <w:r w:rsidR="00315EF9">
        <w:t>уча</w:t>
      </w:r>
      <w:r w:rsidR="000102AF">
        <w:t>ю</w:t>
      </w:r>
      <w:r w:rsidRPr="00696075">
        <w:t>щихся, получающих образование в форме семейного образования и самообразования, в ведомственные информационные системы, обеспечивающие предоставление гражданам государственных услуг в электронном виде.</w:t>
      </w:r>
    </w:p>
    <w:p w:rsidR="007F1FF1" w:rsidRDefault="007F1FF1" w:rsidP="007F1FF1">
      <w:pPr>
        <w:jc w:val="both"/>
      </w:pPr>
    </w:p>
    <w:p w:rsidR="007F1FF1" w:rsidRDefault="007F1FF1" w:rsidP="007F1FF1">
      <w:pPr>
        <w:jc w:val="center"/>
        <w:rPr>
          <w:b/>
        </w:rPr>
      </w:pPr>
      <w:r w:rsidRPr="00D82458">
        <w:rPr>
          <w:b/>
          <w:lang w:val="en-US"/>
        </w:rPr>
        <w:t>IV</w:t>
      </w:r>
      <w:r w:rsidRPr="00D82458">
        <w:rPr>
          <w:b/>
        </w:rPr>
        <w:t>. Порядок действий комитета образования</w:t>
      </w:r>
    </w:p>
    <w:p w:rsidR="007F1FF1" w:rsidRPr="00D82458" w:rsidRDefault="007F1FF1" w:rsidP="007F1FF1">
      <w:pPr>
        <w:jc w:val="center"/>
        <w:rPr>
          <w:b/>
        </w:rPr>
      </w:pPr>
    </w:p>
    <w:p w:rsidR="007F1FF1" w:rsidRDefault="007F1FF1" w:rsidP="007F1FF1">
      <w:pPr>
        <w:jc w:val="both"/>
      </w:pPr>
      <w:r>
        <w:t>Комитет образования</w:t>
      </w:r>
      <w:r w:rsidR="000102AF">
        <w:t xml:space="preserve"> </w:t>
      </w:r>
      <w:r w:rsidR="00EC3DE2">
        <w:t>администрации муниципального образования Тосненский район Ленинградской области:</w:t>
      </w:r>
    </w:p>
    <w:p w:rsidR="007F1FF1" w:rsidRDefault="007F1FF1" w:rsidP="007F1FF1">
      <w:pPr>
        <w:jc w:val="both"/>
      </w:pPr>
      <w:r>
        <w:lastRenderedPageBreak/>
        <w:t xml:space="preserve">4.1. получает в письменной форме информацию от родителей </w:t>
      </w:r>
      <w:r w:rsidR="00315EF9">
        <w:t xml:space="preserve">(законных представителей) </w:t>
      </w:r>
      <w:r w:rsidR="000102AF">
        <w:t>об</w:t>
      </w:r>
      <w:r w:rsidR="00315EF9">
        <w:t>уча</w:t>
      </w:r>
      <w:r w:rsidR="000102AF">
        <w:t>ю</w:t>
      </w:r>
      <w:r>
        <w:t>щегося о выборе ими освоения программ начального общего, основного общего, среднего общего образования вне организаций, осуществляющих образовательную деятельность (в форме семейного образ</w:t>
      </w:r>
      <w:r w:rsidR="0078727A">
        <w:t>ования или самообразования);</w:t>
      </w:r>
    </w:p>
    <w:p w:rsidR="007F1FF1" w:rsidRDefault="007F1FF1" w:rsidP="007F1FF1">
      <w:pPr>
        <w:jc w:val="both"/>
      </w:pPr>
      <w:r>
        <w:t>4.2. получает информацию из образовательного учреждения в 3-хдневный срок об исключении из контингента об</w:t>
      </w:r>
      <w:r w:rsidR="00315EF9">
        <w:t xml:space="preserve">разовательного учреждения </w:t>
      </w:r>
      <w:r w:rsidR="000102AF">
        <w:t>об</w:t>
      </w:r>
      <w:r w:rsidR="00315EF9">
        <w:t>уча</w:t>
      </w:r>
      <w:r w:rsidR="000102AF">
        <w:t>ю</w:t>
      </w:r>
      <w:r>
        <w:t xml:space="preserve">щегося в связи с выбором получения образования в форме семейного образования или самообразования. </w:t>
      </w:r>
    </w:p>
    <w:p w:rsidR="007F1FF1" w:rsidRDefault="007F1FF1" w:rsidP="007F1FF1">
      <w:pPr>
        <w:jc w:val="both"/>
      </w:pPr>
      <w:r>
        <w:t xml:space="preserve">4.3. осуществляет учёт граждан, изъявивших желание в получении образования вне образовательного учреждения (в форме семейного образования и (или) самообразования) на основании письменного заявления родителей </w:t>
      </w:r>
      <w:r w:rsidR="00315EF9">
        <w:t xml:space="preserve">(законных представителей) </w:t>
      </w:r>
      <w:r w:rsidR="000102AF">
        <w:t>об</w:t>
      </w:r>
      <w:r w:rsidR="00315EF9">
        <w:t>уча</w:t>
      </w:r>
      <w:r w:rsidR="000102AF">
        <w:t>ю</w:t>
      </w:r>
      <w:r>
        <w:t>щегося;</w:t>
      </w:r>
    </w:p>
    <w:p w:rsidR="007F1FF1" w:rsidRDefault="007F1FF1" w:rsidP="007F1FF1">
      <w:pPr>
        <w:jc w:val="both"/>
      </w:pPr>
      <w:r>
        <w:t xml:space="preserve"> 4.4. р</w:t>
      </w:r>
      <w:r w:rsidR="00315EF9">
        <w:t xml:space="preserve">ешает вопрос о зачислении </w:t>
      </w:r>
      <w:r w:rsidR="000102AF">
        <w:t>об</w:t>
      </w:r>
      <w:r w:rsidR="00315EF9">
        <w:t>уча</w:t>
      </w:r>
      <w:r w:rsidR="000102AF">
        <w:t>ю</w:t>
      </w:r>
      <w:r>
        <w:t>щегося в конкретное образовательное учреждение для получения обучающимся в нем образования соответствующего уровня, в случае расторжения договора образовательного учреждения с родителями (з</w:t>
      </w:r>
      <w:r w:rsidR="00315EF9">
        <w:t>аконными представителями) уча</w:t>
      </w:r>
      <w:r>
        <w:t>щегося, не ликвидировавшего академическую задолженность в установленные сроки;</w:t>
      </w:r>
    </w:p>
    <w:p w:rsidR="007F1FF1" w:rsidRDefault="007F1FF1" w:rsidP="007F1FF1">
      <w:pPr>
        <w:pStyle w:val="3"/>
        <w:shd w:val="clear" w:color="auto" w:fill="auto"/>
        <w:tabs>
          <w:tab w:val="left" w:pos="1042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</w:t>
      </w:r>
      <w:r w:rsidR="00FE27D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461D2">
        <w:rPr>
          <w:rFonts w:ascii="Times New Roman" w:hAnsi="Times New Roman"/>
          <w:sz w:val="28"/>
          <w:szCs w:val="28"/>
        </w:rPr>
        <w:t xml:space="preserve">Порядок оформления отношений с родителями (законными представителями) в части организации обучения по образовательным программам начального общего, основного общего образования </w:t>
      </w:r>
      <w:r>
        <w:rPr>
          <w:rFonts w:ascii="Times New Roman" w:hAnsi="Times New Roman"/>
          <w:sz w:val="28"/>
          <w:szCs w:val="28"/>
        </w:rPr>
        <w:t xml:space="preserve">в форме семейного образования </w:t>
      </w:r>
      <w:r w:rsidRPr="00C461D2">
        <w:rPr>
          <w:rFonts w:ascii="Times New Roman" w:hAnsi="Times New Roman"/>
          <w:sz w:val="28"/>
          <w:szCs w:val="28"/>
        </w:rPr>
        <w:t>устанавливается</w:t>
      </w:r>
      <w:r>
        <w:rPr>
          <w:rFonts w:ascii="Times New Roman" w:hAnsi="Times New Roman"/>
          <w:sz w:val="28"/>
          <w:szCs w:val="28"/>
        </w:rPr>
        <w:t xml:space="preserve"> договором.</w:t>
      </w:r>
    </w:p>
    <w:p w:rsidR="007F1FF1" w:rsidRPr="00C461D2" w:rsidRDefault="007F1FF1" w:rsidP="007F1FF1">
      <w:pPr>
        <w:pStyle w:val="3"/>
        <w:shd w:val="clear" w:color="auto" w:fill="auto"/>
        <w:tabs>
          <w:tab w:val="left" w:pos="1042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7F1FF1" w:rsidRDefault="007F1FF1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6967DE" w:rsidRDefault="006967DE" w:rsidP="007F1FF1">
      <w:pPr>
        <w:jc w:val="both"/>
      </w:pPr>
    </w:p>
    <w:p w:rsidR="007F1FF1" w:rsidRDefault="00264525" w:rsidP="007F1FF1">
      <w:pPr>
        <w:jc w:val="right"/>
      </w:pPr>
      <w:r>
        <w:t>Приложение №1</w:t>
      </w:r>
    </w:p>
    <w:p w:rsidR="007F1FF1" w:rsidRPr="002B06ED" w:rsidRDefault="007F1FF1" w:rsidP="007F1FF1">
      <w:pPr>
        <w:jc w:val="center"/>
        <w:rPr>
          <w:b/>
        </w:rPr>
      </w:pPr>
      <w:r w:rsidRPr="002B06ED">
        <w:rPr>
          <w:b/>
        </w:rPr>
        <w:t>Примерный договор</w:t>
      </w:r>
    </w:p>
    <w:p w:rsidR="007F1FF1" w:rsidRPr="002B06ED" w:rsidRDefault="007F1FF1" w:rsidP="007F1FF1">
      <w:pPr>
        <w:jc w:val="center"/>
        <w:rPr>
          <w:b/>
        </w:rPr>
      </w:pPr>
      <w:r w:rsidRPr="002B06ED">
        <w:rPr>
          <w:b/>
        </w:rPr>
        <w:t>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образования или самообразования</w:t>
      </w:r>
    </w:p>
    <w:p w:rsidR="007F1FF1" w:rsidRDefault="007F1FF1" w:rsidP="007F1FF1">
      <w:pPr>
        <w:jc w:val="both"/>
      </w:pPr>
    </w:p>
    <w:p w:rsidR="007F1FF1" w:rsidRDefault="007F1FF1" w:rsidP="007F1FF1">
      <w:pPr>
        <w:jc w:val="both"/>
      </w:pPr>
    </w:p>
    <w:p w:rsidR="007F1FF1" w:rsidRDefault="000102AF" w:rsidP="007F1FF1">
      <w:pPr>
        <w:jc w:val="both"/>
      </w:pPr>
      <w:r>
        <w:t>п. Ушаки</w:t>
      </w:r>
      <w:r w:rsidR="007F1FF1">
        <w:t xml:space="preserve">                                                             _________________20___ года</w:t>
      </w:r>
    </w:p>
    <w:p w:rsidR="007F1FF1" w:rsidRDefault="007F1FF1" w:rsidP="007F1FF1">
      <w:pPr>
        <w:jc w:val="both"/>
      </w:pPr>
    </w:p>
    <w:p w:rsidR="007F1FF1" w:rsidRDefault="007F1FF1" w:rsidP="007F1FF1">
      <w:pPr>
        <w:jc w:val="both"/>
      </w:pPr>
    </w:p>
    <w:p w:rsidR="007F1FF1" w:rsidRDefault="007F1FF1" w:rsidP="007F1FF1">
      <w:pPr>
        <w:pBdr>
          <w:bottom w:val="single" w:sz="12" w:space="1" w:color="auto"/>
        </w:pBdr>
        <w:jc w:val="both"/>
      </w:pPr>
    </w:p>
    <w:p w:rsidR="007F1FF1" w:rsidRDefault="007F1FF1" w:rsidP="007F1FF1">
      <w:pPr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образовательного учреждения – из свидетельства о государственной регистрации)</w:t>
      </w:r>
    </w:p>
    <w:p w:rsidR="007F1FF1" w:rsidRDefault="007F1FF1" w:rsidP="007F1FF1">
      <w:pPr>
        <w:jc w:val="both"/>
        <w:rPr>
          <w:sz w:val="22"/>
          <w:szCs w:val="22"/>
        </w:rPr>
      </w:pPr>
    </w:p>
    <w:p w:rsidR="007F1FF1" w:rsidRDefault="007F1FF1" w:rsidP="007F1FF1">
      <w:pPr>
        <w:jc w:val="both"/>
      </w:pPr>
      <w:r>
        <w:rPr>
          <w:sz w:val="22"/>
          <w:szCs w:val="22"/>
        </w:rPr>
        <w:t>______________________________________________________________________,</w:t>
      </w:r>
      <w:r w:rsidRPr="00632942">
        <w:t xml:space="preserve">именуемое в дальнейшем Учреждение, в лице </w:t>
      </w:r>
      <w:r>
        <w:t>_____________________________________</w:t>
      </w:r>
    </w:p>
    <w:p w:rsidR="007F1FF1" w:rsidRDefault="007F1FF1" w:rsidP="007F1FF1">
      <w:pPr>
        <w:jc w:val="both"/>
        <w:rPr>
          <w:sz w:val="22"/>
          <w:szCs w:val="22"/>
        </w:rPr>
      </w:pPr>
      <w:r>
        <w:rPr>
          <w:sz w:val="22"/>
          <w:szCs w:val="22"/>
        </w:rPr>
        <w:t>(должность)</w:t>
      </w:r>
    </w:p>
    <w:p w:rsidR="007F1FF1" w:rsidRDefault="007F1FF1" w:rsidP="007F1FF1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7F1FF1" w:rsidRDefault="007F1FF1" w:rsidP="007F1F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(фамилия, имя, отчество)</w:t>
      </w:r>
    </w:p>
    <w:p w:rsidR="007F1FF1" w:rsidRDefault="007F1FF1" w:rsidP="007F1FF1">
      <w:pPr>
        <w:jc w:val="both"/>
        <w:rPr>
          <w:sz w:val="22"/>
          <w:szCs w:val="22"/>
        </w:rPr>
      </w:pPr>
    </w:p>
    <w:p w:rsidR="007F1FF1" w:rsidRDefault="007F1FF1" w:rsidP="007F1FF1">
      <w:pPr>
        <w:jc w:val="both"/>
      </w:pPr>
      <w:r>
        <w:t>д</w:t>
      </w:r>
      <w:r w:rsidRPr="00632942">
        <w:t>ействующего</w:t>
      </w:r>
      <w:r>
        <w:t xml:space="preserve"> на основании Устава, с одной стороны, и законный представитель (родитель, опекун, усыновитель) </w:t>
      </w:r>
    </w:p>
    <w:p w:rsidR="007F1FF1" w:rsidRDefault="007F1FF1" w:rsidP="007F1FF1">
      <w:pPr>
        <w:pBdr>
          <w:bottom w:val="single" w:sz="12" w:space="1" w:color="auto"/>
        </w:pBdr>
        <w:jc w:val="both"/>
      </w:pPr>
    </w:p>
    <w:p w:rsidR="007F1FF1" w:rsidRDefault="007F1FF1" w:rsidP="007F1FF1">
      <w:pPr>
        <w:jc w:val="both"/>
        <w:rPr>
          <w:sz w:val="22"/>
          <w:szCs w:val="22"/>
        </w:rPr>
      </w:pPr>
      <w:r>
        <w:rPr>
          <w:sz w:val="22"/>
          <w:szCs w:val="22"/>
        </w:rPr>
        <w:t>(фамилия, имя, отчество представителя)</w:t>
      </w:r>
    </w:p>
    <w:p w:rsidR="007F1FF1" w:rsidRDefault="007F1FF1" w:rsidP="007F1FF1">
      <w:pPr>
        <w:jc w:val="both"/>
        <w:rPr>
          <w:sz w:val="22"/>
          <w:szCs w:val="22"/>
        </w:rPr>
      </w:pPr>
    </w:p>
    <w:p w:rsidR="007F1FF1" w:rsidRDefault="007F1FF1" w:rsidP="007F1FF1">
      <w:pPr>
        <w:jc w:val="both"/>
      </w:pPr>
      <w:r>
        <w:t>именуемый в дальнейшем Представитель, обучающегося_________________</w:t>
      </w:r>
    </w:p>
    <w:p w:rsidR="007F1FF1" w:rsidRPr="00F21919" w:rsidRDefault="007F1FF1" w:rsidP="007F1FF1">
      <w:pPr>
        <w:jc w:val="both"/>
      </w:pPr>
      <w:r>
        <w:t>________________________________________________________________,</w:t>
      </w:r>
    </w:p>
    <w:p w:rsidR="007F1FF1" w:rsidRDefault="007F1FF1" w:rsidP="007F1F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(фамилия, имя, отчество обучающегося)</w:t>
      </w:r>
    </w:p>
    <w:p w:rsidR="007F1FF1" w:rsidRPr="00F21919" w:rsidRDefault="007F1FF1" w:rsidP="007F1FF1">
      <w:pPr>
        <w:jc w:val="both"/>
      </w:pPr>
      <w:r>
        <w:t>именуемого в дальнейшем Обучающийся, в интересах обучающегося в соответствии со ст.17.Федерального закона от 29.12.2012г №273-ФЗ «Об образовании в Российской Федерации» заключили настоящий договор о нижеследующем:</w:t>
      </w:r>
    </w:p>
    <w:p w:rsidR="007F1FF1" w:rsidRDefault="007F1FF1" w:rsidP="007F1FF1">
      <w:pPr>
        <w:jc w:val="both"/>
      </w:pPr>
    </w:p>
    <w:p w:rsidR="007F1FF1" w:rsidRPr="00E5350D" w:rsidRDefault="007F1FF1" w:rsidP="007F1FF1">
      <w:pPr>
        <w:numPr>
          <w:ilvl w:val="0"/>
          <w:numId w:val="1"/>
        </w:numPr>
        <w:jc w:val="center"/>
        <w:rPr>
          <w:b/>
        </w:rPr>
      </w:pPr>
      <w:r w:rsidRPr="00E5350D">
        <w:rPr>
          <w:b/>
        </w:rPr>
        <w:t>Предмет договора</w:t>
      </w:r>
    </w:p>
    <w:p w:rsidR="007F1FF1" w:rsidRDefault="007F1FF1" w:rsidP="007F1FF1">
      <w:pPr>
        <w:jc w:val="both"/>
      </w:pPr>
      <w:r>
        <w:t>1.1.Предметом настоящего Договора является организация и проведение промежуточной аттестации обучающегося.</w:t>
      </w:r>
    </w:p>
    <w:p w:rsidR="007F1FF1" w:rsidRPr="00632942" w:rsidRDefault="007F1FF1" w:rsidP="007F1FF1">
      <w:pPr>
        <w:ind w:left="360"/>
        <w:jc w:val="both"/>
      </w:pPr>
    </w:p>
    <w:p w:rsidR="007F1FF1" w:rsidRPr="00E5350D" w:rsidRDefault="007F1FF1" w:rsidP="007F1FF1">
      <w:pPr>
        <w:numPr>
          <w:ilvl w:val="0"/>
          <w:numId w:val="1"/>
        </w:numPr>
        <w:jc w:val="center"/>
        <w:rPr>
          <w:b/>
        </w:rPr>
      </w:pPr>
      <w:r w:rsidRPr="00E5350D">
        <w:rPr>
          <w:b/>
        </w:rPr>
        <w:t>Обязательства сторон</w:t>
      </w:r>
    </w:p>
    <w:p w:rsidR="007F1FF1" w:rsidRDefault="007F1FF1" w:rsidP="007F1FF1">
      <w:pPr>
        <w:jc w:val="both"/>
      </w:pPr>
      <w:r>
        <w:t>2.1. Учреждение:</w:t>
      </w:r>
    </w:p>
    <w:p w:rsidR="007F1FF1" w:rsidRDefault="007F1FF1" w:rsidP="007F1FF1">
      <w:pPr>
        <w:jc w:val="both"/>
      </w:pPr>
      <w:r>
        <w:t xml:space="preserve">– организует и проводит промежуточную аттестацию обучающегося по всем предметам федерального компонента (обязательной части)  учебного плана учреждения в стандартизированной форме по материалам  методического отдела системы образования </w:t>
      </w:r>
      <w:r w:rsidR="005F1BFF">
        <w:t>администрации муниципального образования Тосненский район Ленинградской области</w:t>
      </w:r>
      <w:r w:rsidR="000102AF">
        <w:t xml:space="preserve"> </w:t>
      </w:r>
      <w:r>
        <w:t>в период ___________________________________________________________________;</w:t>
      </w:r>
    </w:p>
    <w:p w:rsidR="007F1FF1" w:rsidRDefault="007F1FF1" w:rsidP="007F1F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(указать сроки)</w:t>
      </w:r>
    </w:p>
    <w:p w:rsidR="007F1FF1" w:rsidRDefault="007F1FF1" w:rsidP="0078727A">
      <w:pPr>
        <w:pStyle w:val="a7"/>
        <w:numPr>
          <w:ilvl w:val="0"/>
          <w:numId w:val="6"/>
        </w:numPr>
        <w:jc w:val="both"/>
      </w:pPr>
      <w:r>
        <w:lastRenderedPageBreak/>
        <w:t>организует участие обучающегося в  государственной итоговой аттестации в соответствии с действующими федеральными и региональными нормативными правовыми актами в сфере образования;</w:t>
      </w:r>
    </w:p>
    <w:p w:rsidR="007F1FF1" w:rsidRDefault="007F1FF1" w:rsidP="0078727A">
      <w:pPr>
        <w:pStyle w:val="a7"/>
        <w:numPr>
          <w:ilvl w:val="0"/>
          <w:numId w:val="6"/>
        </w:numPr>
        <w:jc w:val="both"/>
      </w:pPr>
      <w:r>
        <w:t>своевременно обеспечивает включение обучающегося, получающего образование в форме семейного образования, в Региональную базу данных ГИА;</w:t>
      </w:r>
    </w:p>
    <w:p w:rsidR="007F1FF1" w:rsidRDefault="007F1FF1" w:rsidP="0078727A">
      <w:pPr>
        <w:pStyle w:val="a7"/>
        <w:numPr>
          <w:ilvl w:val="0"/>
          <w:numId w:val="6"/>
        </w:numPr>
        <w:jc w:val="both"/>
      </w:pPr>
      <w:r>
        <w:t>своевременно обеспечивает включение обучающегося, получающего образование в форме самообразования в Региональную базу данных участников ЕГЭ;</w:t>
      </w:r>
    </w:p>
    <w:p w:rsidR="007F1FF1" w:rsidRDefault="007F1FF1" w:rsidP="0078727A">
      <w:pPr>
        <w:pStyle w:val="a7"/>
        <w:numPr>
          <w:ilvl w:val="0"/>
          <w:numId w:val="6"/>
        </w:numPr>
        <w:jc w:val="both"/>
      </w:pPr>
      <w:r>
        <w:t>выдаёт комплект учебников обучающимся, получающим образование в формах семейного образования и самообразования, подавшим заявление о прохождении промежуточной аттестации и (или) государственной итоговой аттестации;</w:t>
      </w:r>
    </w:p>
    <w:p w:rsidR="007F1FF1" w:rsidRDefault="007F1FF1" w:rsidP="0078727A">
      <w:pPr>
        <w:pStyle w:val="a7"/>
        <w:numPr>
          <w:ilvl w:val="0"/>
          <w:numId w:val="6"/>
        </w:numPr>
        <w:jc w:val="both"/>
      </w:pPr>
      <w:r>
        <w:t>выдаёт обучающемуся документ государственного образца (аттестат) при условии выполнения им требований федеральных государственных образовательных стандартов общего образования соответствующего уровня, успешно прошедшему государственную итоговую аттестацию.</w:t>
      </w:r>
    </w:p>
    <w:p w:rsidR="007F1FF1" w:rsidRDefault="007F1FF1" w:rsidP="0078727A">
      <w:pPr>
        <w:pStyle w:val="a7"/>
        <w:numPr>
          <w:ilvl w:val="0"/>
          <w:numId w:val="6"/>
        </w:numPr>
        <w:jc w:val="both"/>
      </w:pPr>
      <w:r>
        <w:t>создаёт условия обучающимся, получающим образование в форме семейного образования, для ликвидации академической задолженности в соответствии с локальными актами образовательного учреждения;</w:t>
      </w:r>
    </w:p>
    <w:p w:rsidR="007F1FF1" w:rsidRDefault="007F1FF1" w:rsidP="0078727A">
      <w:pPr>
        <w:pStyle w:val="a7"/>
        <w:numPr>
          <w:ilvl w:val="0"/>
          <w:numId w:val="6"/>
        </w:numPr>
        <w:jc w:val="both"/>
      </w:pPr>
      <w:r>
        <w:t>информирует комитет образования</w:t>
      </w:r>
      <w:r w:rsidR="008F23B7">
        <w:t xml:space="preserve"> администрации муниципального образования Тосненский район Ленинградской области</w:t>
      </w:r>
      <w:r>
        <w:t>о рассмотрении вопроса продолжения получения образования обучающимся в образовательном учреждении по месту жительства в случае расторжения настоящего договора с родителями (законными представителями) обучающегося, не ликвидировавшего в установленные сроки академической задолженности, для продолжения им обучения в образовательном учреждении.</w:t>
      </w:r>
    </w:p>
    <w:p w:rsidR="007F1FF1" w:rsidRDefault="007F1FF1" w:rsidP="007F1FF1">
      <w:pPr>
        <w:jc w:val="both"/>
      </w:pPr>
      <w:r>
        <w:t>2.2. Представитель:</w:t>
      </w:r>
    </w:p>
    <w:p w:rsidR="007F1FF1" w:rsidRDefault="007F1FF1" w:rsidP="0078727A">
      <w:pPr>
        <w:pStyle w:val="a7"/>
        <w:numPr>
          <w:ilvl w:val="0"/>
          <w:numId w:val="7"/>
        </w:numPr>
        <w:jc w:val="both"/>
      </w:pPr>
      <w:r>
        <w:t>обеспечивает прохождение промежуточной аттестации по всем предметам федерального компонента (обязательной части) учебного плана и (или) государственной итоговой аттестации обучающегося;</w:t>
      </w:r>
    </w:p>
    <w:p w:rsidR="007F1FF1" w:rsidRDefault="007F1FF1" w:rsidP="0078727A">
      <w:pPr>
        <w:pStyle w:val="a7"/>
        <w:numPr>
          <w:ilvl w:val="0"/>
          <w:numId w:val="7"/>
        </w:numPr>
        <w:jc w:val="both"/>
      </w:pPr>
      <w:r>
        <w:t>обеспечивает ликвидацию академической задолженности обучающегося в установленные образовательным учреждением сроки и создает условия обучающемуся для ликвидации академической задолженности, обеспечивает контроль своевременности её ликвидации;</w:t>
      </w:r>
    </w:p>
    <w:p w:rsidR="007F1FF1" w:rsidRDefault="007F1FF1" w:rsidP="0078727A">
      <w:pPr>
        <w:pStyle w:val="a7"/>
        <w:numPr>
          <w:ilvl w:val="0"/>
          <w:numId w:val="7"/>
        </w:numPr>
        <w:jc w:val="both"/>
      </w:pPr>
      <w:r>
        <w:t>обеспечивает сохранность и своевременность возврата комплекта учебников, выданных обучающемуся,</w:t>
      </w:r>
      <w:r w:rsidR="000102AF">
        <w:t xml:space="preserve"> </w:t>
      </w:r>
      <w:r>
        <w:t>получающему образование в форме семейного образования или самообразования, подавшему заявление о прохождении промежуточной аттестации и (или) государственной итоговой аттестации;</w:t>
      </w:r>
    </w:p>
    <w:p w:rsidR="007F1FF1" w:rsidRDefault="007F1FF1" w:rsidP="007F1FF1">
      <w:pPr>
        <w:jc w:val="center"/>
        <w:rPr>
          <w:b/>
        </w:rPr>
      </w:pPr>
    </w:p>
    <w:p w:rsidR="007F1FF1" w:rsidRPr="00264525" w:rsidRDefault="007F1FF1" w:rsidP="00264525">
      <w:pPr>
        <w:pStyle w:val="a7"/>
        <w:numPr>
          <w:ilvl w:val="0"/>
          <w:numId w:val="1"/>
        </w:numPr>
        <w:jc w:val="center"/>
        <w:rPr>
          <w:b/>
        </w:rPr>
      </w:pPr>
      <w:r w:rsidRPr="00264525">
        <w:rPr>
          <w:b/>
        </w:rPr>
        <w:t>Ответственность сторон</w:t>
      </w:r>
    </w:p>
    <w:p w:rsidR="007F1FF1" w:rsidRDefault="0078727A" w:rsidP="007F1FF1">
      <w:pPr>
        <w:jc w:val="both"/>
      </w:pPr>
      <w:r>
        <w:t>3.1.</w:t>
      </w:r>
      <w:r w:rsidR="007F1FF1">
        <w:t>Представитель несёт ответственность за освоение обучающимся образовательных программ в рамках федеральных государственных образовательных  стандартов общего образования.</w:t>
      </w:r>
    </w:p>
    <w:p w:rsidR="007F1FF1" w:rsidRDefault="0078727A" w:rsidP="007F1FF1">
      <w:pPr>
        <w:jc w:val="both"/>
      </w:pPr>
      <w:r>
        <w:lastRenderedPageBreak/>
        <w:t>3.2.</w:t>
      </w:r>
      <w:r w:rsidR="007F1FF1">
        <w:t>Учреждение несёт ответственность за качество и объективность проведения промежуточной аттестации, качество образования обучающегося по итогам государственной итоговой аттестации.</w:t>
      </w:r>
    </w:p>
    <w:p w:rsidR="007F1FF1" w:rsidRDefault="007F1FF1" w:rsidP="007F1FF1">
      <w:pPr>
        <w:jc w:val="both"/>
      </w:pPr>
    </w:p>
    <w:p w:rsidR="007F1FF1" w:rsidRPr="00E5350D" w:rsidRDefault="007F1FF1" w:rsidP="007F1FF1">
      <w:pPr>
        <w:ind w:left="360"/>
        <w:jc w:val="center"/>
        <w:rPr>
          <w:b/>
        </w:rPr>
      </w:pPr>
      <w:r w:rsidRPr="00E5350D">
        <w:rPr>
          <w:b/>
        </w:rPr>
        <w:t>4.Срок действия договора</w:t>
      </w:r>
    </w:p>
    <w:p w:rsidR="007F1FF1" w:rsidRDefault="007F1FF1" w:rsidP="007F1FF1">
      <w:pPr>
        <w:jc w:val="both"/>
      </w:pPr>
      <w:r>
        <w:t>4.1.Настоящий договор вступает в силу с момента его подписания сторонами и действует с ___________20_____г. по __________20___г.</w:t>
      </w:r>
    </w:p>
    <w:p w:rsidR="007F1FF1" w:rsidRDefault="007F1FF1" w:rsidP="007F1FF1">
      <w:pPr>
        <w:jc w:val="both"/>
      </w:pPr>
      <w:r>
        <w:t>Договор может быть продлён, изменён, дополнен по соглашению сторон.</w:t>
      </w:r>
    </w:p>
    <w:p w:rsidR="007F1FF1" w:rsidRPr="00AC6954" w:rsidRDefault="007F1FF1" w:rsidP="007F1FF1">
      <w:pPr>
        <w:jc w:val="center"/>
        <w:rPr>
          <w:b/>
        </w:rPr>
      </w:pPr>
      <w:r w:rsidRPr="00AC6954">
        <w:rPr>
          <w:b/>
        </w:rPr>
        <w:t>5.Порядок расторжения договора</w:t>
      </w:r>
    </w:p>
    <w:p w:rsidR="007F1FF1" w:rsidRDefault="007F1FF1" w:rsidP="007F1FF1">
      <w:pPr>
        <w:jc w:val="both"/>
      </w:pPr>
      <w:r>
        <w:t>5.1. Настоящий договор расторгается:</w:t>
      </w:r>
    </w:p>
    <w:p w:rsidR="007F1FF1" w:rsidRDefault="007F1FF1" w:rsidP="0078727A">
      <w:pPr>
        <w:pStyle w:val="a7"/>
        <w:numPr>
          <w:ilvl w:val="0"/>
          <w:numId w:val="8"/>
        </w:numPr>
        <w:jc w:val="both"/>
      </w:pPr>
      <w:r>
        <w:t xml:space="preserve">при ликвидации или реорганизации </w:t>
      </w:r>
      <w:r w:rsidR="008F23B7">
        <w:t>у</w:t>
      </w:r>
      <w:r>
        <w:t>чреждения; обязательства по данному договору не переходят к правопреемнику</w:t>
      </w:r>
      <w:r w:rsidR="008F23B7">
        <w:t xml:space="preserve"> у</w:t>
      </w:r>
      <w:r>
        <w:t>чреждения; Представитель заключает с правопреемником новый договор в установленном порядке;</w:t>
      </w:r>
    </w:p>
    <w:p w:rsidR="007F1FF1" w:rsidRDefault="007F1FF1" w:rsidP="0078727A">
      <w:pPr>
        <w:pStyle w:val="a7"/>
        <w:numPr>
          <w:ilvl w:val="0"/>
          <w:numId w:val="8"/>
        </w:numPr>
        <w:jc w:val="both"/>
      </w:pPr>
      <w:r>
        <w:t>при изменении формы получения общего образования обучающимся по заявлению Представителя;</w:t>
      </w:r>
    </w:p>
    <w:p w:rsidR="007F1FF1" w:rsidRDefault="007F1FF1" w:rsidP="0078727A">
      <w:pPr>
        <w:pStyle w:val="a7"/>
        <w:numPr>
          <w:ilvl w:val="0"/>
          <w:numId w:val="8"/>
        </w:numPr>
        <w:jc w:val="both"/>
      </w:pPr>
      <w:r>
        <w:t>при подтверждении результатами промежуточной и (или) государственной итоговой аттестации неусвоения обучающимся общеобразовательных программ и не ликвидировавшего в установленные сроки академической задолженности.</w:t>
      </w:r>
    </w:p>
    <w:p w:rsidR="007F1FF1" w:rsidRDefault="007F1FF1" w:rsidP="007F1FF1">
      <w:pPr>
        <w:jc w:val="both"/>
      </w:pPr>
      <w:r>
        <w:t>5.2. Настоящий договор расторгается в одностороннем порядке:</w:t>
      </w:r>
    </w:p>
    <w:p w:rsidR="007F1FF1" w:rsidRDefault="007F1FF1" w:rsidP="007F1FF1">
      <w:pPr>
        <w:jc w:val="both"/>
      </w:pPr>
      <w:r>
        <w:t>5.2.1. Учреждением в случае неисполнения или ненадлежащего исполнения представителем обязательств по настоящему договору.</w:t>
      </w:r>
    </w:p>
    <w:p w:rsidR="007F1FF1" w:rsidRDefault="007F1FF1" w:rsidP="007F1FF1">
      <w:pPr>
        <w:jc w:val="both"/>
      </w:pPr>
      <w:r>
        <w:t>5.2.2. Представителем по его желаниюв виде заявления, оформленного на имя руководителя Учреждения.</w:t>
      </w:r>
    </w:p>
    <w:p w:rsidR="007F1FF1" w:rsidRPr="00AC6954" w:rsidRDefault="007F1FF1" w:rsidP="007F1FF1">
      <w:pPr>
        <w:jc w:val="center"/>
        <w:rPr>
          <w:b/>
        </w:rPr>
      </w:pPr>
      <w:r w:rsidRPr="00AC6954">
        <w:rPr>
          <w:b/>
        </w:rPr>
        <w:t>6. Заключительная часть</w:t>
      </w:r>
    </w:p>
    <w:p w:rsidR="007F1FF1" w:rsidRDefault="007F1FF1" w:rsidP="007F1FF1">
      <w:pPr>
        <w:jc w:val="both"/>
      </w:pPr>
      <w:r>
        <w:t>6.1. Настоящий договор составлен на  ______ листах и в 2-х экземплярах по одному для каждой из сторон. Один экземпляр хранится в Учреждении, другой у Представителя. Оба экземпляра имеют одинаковую (равную) юридическую силу.</w:t>
      </w:r>
    </w:p>
    <w:p w:rsidR="007F1FF1" w:rsidRDefault="007F1FF1" w:rsidP="007F1FF1">
      <w:pPr>
        <w:jc w:val="both"/>
      </w:pPr>
      <w:r>
        <w:t>6.2. Юридические адреса, банковские реквизиты и подписи сторон.</w:t>
      </w:r>
    </w:p>
    <w:p w:rsidR="007F1FF1" w:rsidRDefault="007F1FF1" w:rsidP="007F1FF1">
      <w:pPr>
        <w:jc w:val="both"/>
      </w:pPr>
      <w:r>
        <w:t>Учреждение:</w:t>
      </w:r>
      <w:r>
        <w:tab/>
        <w:t xml:space="preserve">                                                     Представитель:</w:t>
      </w:r>
    </w:p>
    <w:p w:rsidR="007F1FF1" w:rsidRDefault="007F1FF1" w:rsidP="007F1FF1">
      <w:pPr>
        <w:jc w:val="both"/>
      </w:pPr>
    </w:p>
    <w:p w:rsidR="007F1FF1" w:rsidRDefault="007F1FF1" w:rsidP="007F1FF1">
      <w:pPr>
        <w:jc w:val="both"/>
      </w:pPr>
      <w:r>
        <w:t>________________________                                  ________________________</w:t>
      </w:r>
    </w:p>
    <w:p w:rsidR="007F1FF1" w:rsidRDefault="007F1FF1" w:rsidP="007F1FF1">
      <w:pPr>
        <w:jc w:val="both"/>
      </w:pPr>
      <w:r>
        <w:t>________________________                                  ________________________</w:t>
      </w:r>
    </w:p>
    <w:p w:rsidR="007F1FF1" w:rsidRDefault="007F1FF1" w:rsidP="007F1FF1">
      <w:pPr>
        <w:jc w:val="both"/>
      </w:pPr>
      <w:r>
        <w:t>________________________                                  ________________________</w:t>
      </w:r>
    </w:p>
    <w:p w:rsidR="007F1FF1" w:rsidRDefault="007F1FF1" w:rsidP="007F1FF1">
      <w:pPr>
        <w:jc w:val="both"/>
        <w:rPr>
          <w:sz w:val="22"/>
          <w:szCs w:val="22"/>
        </w:rPr>
      </w:pPr>
      <w:r>
        <w:rPr>
          <w:sz w:val="22"/>
          <w:szCs w:val="22"/>
        </w:rPr>
        <w:t>(полное наименование Учреждения)                                     (Фамилии, имя, отчество Представителя)</w:t>
      </w:r>
    </w:p>
    <w:p w:rsidR="007F1FF1" w:rsidRDefault="007F1FF1" w:rsidP="007F1FF1">
      <w:pPr>
        <w:jc w:val="both"/>
      </w:pPr>
    </w:p>
    <w:p w:rsidR="007F1FF1" w:rsidRDefault="007F1FF1" w:rsidP="007F1FF1">
      <w:pPr>
        <w:jc w:val="both"/>
      </w:pPr>
      <w:r>
        <w:t>_________________________                              __________________________</w:t>
      </w:r>
    </w:p>
    <w:p w:rsidR="007F1FF1" w:rsidRDefault="007F1FF1" w:rsidP="007F1FF1">
      <w:pPr>
        <w:jc w:val="both"/>
      </w:pPr>
      <w:r>
        <w:t>_________________________                              __________________________</w:t>
      </w:r>
    </w:p>
    <w:p w:rsidR="007F1FF1" w:rsidRDefault="007F1FF1" w:rsidP="007F1FF1">
      <w:pPr>
        <w:jc w:val="both"/>
      </w:pPr>
      <w:r>
        <w:t>_________________________                              __________________________</w:t>
      </w:r>
    </w:p>
    <w:p w:rsidR="007F1FF1" w:rsidRDefault="007F1FF1" w:rsidP="007F1FF1">
      <w:pPr>
        <w:jc w:val="both"/>
      </w:pPr>
      <w:r>
        <w:t>_________________________                              __________________________</w:t>
      </w:r>
    </w:p>
    <w:p w:rsidR="007F1FF1" w:rsidRDefault="007F1FF1" w:rsidP="007F1FF1">
      <w:pPr>
        <w:jc w:val="both"/>
        <w:rPr>
          <w:sz w:val="22"/>
          <w:szCs w:val="22"/>
        </w:rPr>
      </w:pPr>
      <w:r>
        <w:rPr>
          <w:sz w:val="22"/>
          <w:szCs w:val="22"/>
        </w:rPr>
        <w:t>(почтовый адрес)                                                                      (Паспортные данные, адрес проживания,</w:t>
      </w:r>
    </w:p>
    <w:p w:rsidR="007F1FF1" w:rsidRDefault="007F1FF1" w:rsidP="007F1F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Телефон: домашний, служебный)</w:t>
      </w:r>
    </w:p>
    <w:p w:rsidR="007F1FF1" w:rsidRDefault="007F1FF1" w:rsidP="007F1FF1">
      <w:pPr>
        <w:jc w:val="both"/>
      </w:pPr>
      <w:r>
        <w:t>________________________                             __________________________</w:t>
      </w:r>
    </w:p>
    <w:p w:rsidR="007F1FF1" w:rsidRDefault="007F1FF1" w:rsidP="007F1FF1">
      <w:pPr>
        <w:jc w:val="both"/>
      </w:pPr>
      <w:r>
        <w:t>_________________________                             __________________________</w:t>
      </w:r>
    </w:p>
    <w:p w:rsidR="007F1FF1" w:rsidRDefault="007F1FF1" w:rsidP="007F1FF1">
      <w:pPr>
        <w:jc w:val="both"/>
        <w:rPr>
          <w:sz w:val="22"/>
          <w:szCs w:val="22"/>
        </w:rPr>
      </w:pPr>
      <w:r>
        <w:rPr>
          <w:sz w:val="22"/>
          <w:szCs w:val="22"/>
        </w:rPr>
        <w:t>(банковские реквизиты)                                                             (банковские реквизиты))</w:t>
      </w:r>
    </w:p>
    <w:p w:rsidR="007F1FF1" w:rsidRDefault="007F1FF1" w:rsidP="007F1FF1">
      <w:pPr>
        <w:jc w:val="both"/>
        <w:rPr>
          <w:sz w:val="22"/>
          <w:szCs w:val="22"/>
        </w:rPr>
      </w:pPr>
    </w:p>
    <w:p w:rsidR="007F1FF1" w:rsidRDefault="007F1FF1" w:rsidP="007F1FF1">
      <w:pPr>
        <w:jc w:val="both"/>
      </w:pPr>
      <w:r>
        <w:t>_________________________                              _________________________</w:t>
      </w:r>
    </w:p>
    <w:p w:rsidR="007F1FF1" w:rsidRDefault="007F1FF1" w:rsidP="007F1FF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(Подпись руководителя Учреждения)                                          (Подпись Представителя)</w:t>
      </w:r>
    </w:p>
    <w:p w:rsidR="007F1FF1" w:rsidRPr="00AC6954" w:rsidRDefault="007F1FF1" w:rsidP="007F1FF1">
      <w:pPr>
        <w:jc w:val="both"/>
      </w:pPr>
      <w:r>
        <w:t xml:space="preserve">           МП</w:t>
      </w:r>
    </w:p>
    <w:p w:rsidR="007F56BF" w:rsidRDefault="007F56BF"/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315EF9" w:rsidRDefault="00315EF9" w:rsidP="006967DE">
      <w:pPr>
        <w:jc w:val="right"/>
      </w:pPr>
    </w:p>
    <w:p w:rsidR="000102AF" w:rsidRDefault="000102AF" w:rsidP="006967DE">
      <w:pPr>
        <w:jc w:val="right"/>
      </w:pPr>
    </w:p>
    <w:p w:rsidR="000102AF" w:rsidRDefault="000102AF" w:rsidP="006967DE">
      <w:pPr>
        <w:jc w:val="right"/>
      </w:pPr>
    </w:p>
    <w:p w:rsidR="000102AF" w:rsidRDefault="000102AF" w:rsidP="006967DE">
      <w:pPr>
        <w:jc w:val="right"/>
      </w:pPr>
    </w:p>
    <w:p w:rsidR="000102AF" w:rsidRDefault="000102AF" w:rsidP="006967DE">
      <w:pPr>
        <w:jc w:val="right"/>
      </w:pPr>
    </w:p>
    <w:p w:rsidR="000102AF" w:rsidRDefault="000102AF" w:rsidP="006967DE">
      <w:pPr>
        <w:jc w:val="right"/>
      </w:pPr>
    </w:p>
    <w:p w:rsidR="000102AF" w:rsidRDefault="000102AF" w:rsidP="006967DE">
      <w:pPr>
        <w:jc w:val="right"/>
      </w:pPr>
    </w:p>
    <w:p w:rsidR="000102AF" w:rsidRDefault="000102AF" w:rsidP="006967DE">
      <w:pPr>
        <w:jc w:val="right"/>
      </w:pPr>
    </w:p>
    <w:p w:rsidR="000102AF" w:rsidRDefault="000102AF" w:rsidP="006967DE">
      <w:pPr>
        <w:jc w:val="right"/>
      </w:pPr>
    </w:p>
    <w:p w:rsidR="006967DE" w:rsidRDefault="006967DE" w:rsidP="006967DE">
      <w:pPr>
        <w:jc w:val="right"/>
      </w:pPr>
      <w:r>
        <w:lastRenderedPageBreak/>
        <w:t>Приложение №2</w:t>
      </w:r>
    </w:p>
    <w:p w:rsidR="006967DE" w:rsidRDefault="006967DE" w:rsidP="006967DE">
      <w:pPr>
        <w:jc w:val="center"/>
        <w:rPr>
          <w:b/>
        </w:rPr>
      </w:pPr>
      <w:r>
        <w:rPr>
          <w:b/>
        </w:rPr>
        <w:t xml:space="preserve">Справка </w:t>
      </w:r>
    </w:p>
    <w:p w:rsidR="006967DE" w:rsidRPr="002B06ED" w:rsidRDefault="006967DE" w:rsidP="006967DE">
      <w:pPr>
        <w:jc w:val="center"/>
        <w:rPr>
          <w:b/>
        </w:rPr>
      </w:pPr>
      <w:r>
        <w:rPr>
          <w:b/>
        </w:rPr>
        <w:t xml:space="preserve">о результатах </w:t>
      </w:r>
      <w:r w:rsidRPr="002B06ED">
        <w:rPr>
          <w:b/>
        </w:rPr>
        <w:t xml:space="preserve"> проведени</w:t>
      </w:r>
      <w:r>
        <w:rPr>
          <w:b/>
        </w:rPr>
        <w:t>я</w:t>
      </w:r>
      <w:r w:rsidRPr="002B06ED">
        <w:rPr>
          <w:b/>
        </w:rPr>
        <w:t xml:space="preserve"> промежуточной аттестации обучающегося, получающего общее образование в форме семейного образования или самообразования</w:t>
      </w:r>
    </w:p>
    <w:p w:rsidR="006967DE" w:rsidRDefault="006967DE" w:rsidP="006967DE">
      <w:pPr>
        <w:jc w:val="both"/>
      </w:pPr>
    </w:p>
    <w:p w:rsidR="00582F20" w:rsidRPr="00D130DB" w:rsidRDefault="000102AF" w:rsidP="00D130DB">
      <w:pPr>
        <w:jc w:val="center"/>
        <w:rPr>
          <w:b/>
        </w:rPr>
      </w:pPr>
      <w:r>
        <w:rPr>
          <w:b/>
        </w:rPr>
        <w:t>МК</w:t>
      </w:r>
      <w:r w:rsidR="00DF4E94">
        <w:rPr>
          <w:b/>
        </w:rPr>
        <w:t xml:space="preserve">ОУ « </w:t>
      </w:r>
      <w:bookmarkStart w:id="0" w:name="_GoBack"/>
      <w:bookmarkEnd w:id="0"/>
      <w:r>
        <w:rPr>
          <w:b/>
        </w:rPr>
        <w:t>Ушакинская СОШ №1</w:t>
      </w:r>
      <w:r w:rsidR="00582F20" w:rsidRPr="00D130DB">
        <w:rPr>
          <w:b/>
        </w:rPr>
        <w:t>»</w:t>
      </w:r>
    </w:p>
    <w:p w:rsidR="006967DE" w:rsidRDefault="00315EF9" w:rsidP="006967DE">
      <w:pPr>
        <w:jc w:val="both"/>
      </w:pPr>
      <w:r>
        <w:t xml:space="preserve">Ф.И.О. </w:t>
      </w:r>
      <w:r w:rsidR="000102AF">
        <w:t>об</w:t>
      </w:r>
      <w:r>
        <w:t>уча</w:t>
      </w:r>
      <w:r w:rsidR="000102AF">
        <w:t>ю</w:t>
      </w:r>
      <w:r w:rsidR="00D130DB">
        <w:t>щегося__________________</w:t>
      </w:r>
      <w:r w:rsidR="00AE1C7B">
        <w:t>__________________________</w:t>
      </w:r>
    </w:p>
    <w:p w:rsidR="00D130DB" w:rsidRDefault="00D130DB" w:rsidP="006967DE">
      <w:pPr>
        <w:jc w:val="both"/>
      </w:pPr>
      <w:r>
        <w:t>Учебный год ___________________</w:t>
      </w:r>
      <w:r w:rsidR="00AE1C7B">
        <w:t>________________________________</w:t>
      </w:r>
    </w:p>
    <w:p w:rsidR="00582F20" w:rsidRDefault="00D130DB" w:rsidP="006967DE">
      <w:pPr>
        <w:jc w:val="both"/>
      </w:pPr>
      <w:r>
        <w:t>Класс_________________________</w:t>
      </w:r>
      <w:r w:rsidR="00AE1C7B">
        <w:t>________________________________</w:t>
      </w:r>
    </w:p>
    <w:p w:rsidR="00D130DB" w:rsidRDefault="00D130DB" w:rsidP="006967DE">
      <w:pPr>
        <w:jc w:val="both"/>
      </w:pPr>
    </w:p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5"/>
        <w:gridCol w:w="1965"/>
        <w:gridCol w:w="1324"/>
        <w:gridCol w:w="1341"/>
        <w:gridCol w:w="1387"/>
        <w:gridCol w:w="1487"/>
        <w:gridCol w:w="2014"/>
      </w:tblGrid>
      <w:tr w:rsidR="000102AF" w:rsidTr="00221B1A">
        <w:trPr>
          <w:trHeight w:val="410"/>
        </w:trPr>
        <w:tc>
          <w:tcPr>
            <w:tcW w:w="505" w:type="dxa"/>
            <w:vMerge w:val="restart"/>
          </w:tcPr>
          <w:p w:rsidR="000102AF" w:rsidRDefault="000102AF">
            <w:r>
              <w:t>№</w:t>
            </w:r>
          </w:p>
        </w:tc>
        <w:tc>
          <w:tcPr>
            <w:tcW w:w="1965" w:type="dxa"/>
            <w:vMerge w:val="restart"/>
          </w:tcPr>
          <w:p w:rsidR="000102AF" w:rsidRDefault="000102AF" w:rsidP="00D130DB">
            <w:r>
              <w:t>Наименование предмета</w:t>
            </w:r>
          </w:p>
        </w:tc>
        <w:tc>
          <w:tcPr>
            <w:tcW w:w="7553" w:type="dxa"/>
            <w:gridSpan w:val="5"/>
          </w:tcPr>
          <w:p w:rsidR="000102AF" w:rsidRDefault="000102AF" w:rsidP="00E460A7">
            <w:pPr>
              <w:jc w:val="center"/>
            </w:pPr>
            <w:r>
              <w:t>Отметка</w:t>
            </w:r>
          </w:p>
        </w:tc>
      </w:tr>
      <w:tr w:rsidR="000102AF" w:rsidTr="000102AF">
        <w:trPr>
          <w:trHeight w:val="600"/>
        </w:trPr>
        <w:tc>
          <w:tcPr>
            <w:tcW w:w="505" w:type="dxa"/>
            <w:vMerge/>
          </w:tcPr>
          <w:p w:rsidR="000102AF" w:rsidRDefault="000102AF"/>
        </w:tc>
        <w:tc>
          <w:tcPr>
            <w:tcW w:w="1965" w:type="dxa"/>
            <w:vMerge/>
          </w:tcPr>
          <w:p w:rsidR="000102AF" w:rsidRDefault="000102AF"/>
        </w:tc>
        <w:tc>
          <w:tcPr>
            <w:tcW w:w="1324" w:type="dxa"/>
          </w:tcPr>
          <w:p w:rsidR="000102AF" w:rsidRDefault="000102AF" w:rsidP="00CA2258"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341" w:type="dxa"/>
          </w:tcPr>
          <w:p w:rsidR="000102AF" w:rsidRDefault="000102AF" w:rsidP="00CA2258"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387" w:type="dxa"/>
          </w:tcPr>
          <w:p w:rsidR="000102AF" w:rsidRDefault="000102AF" w:rsidP="00CA2258"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487" w:type="dxa"/>
          </w:tcPr>
          <w:p w:rsidR="000102AF" w:rsidRPr="000102AF" w:rsidRDefault="000102AF" w:rsidP="00E460A7"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2014" w:type="dxa"/>
          </w:tcPr>
          <w:p w:rsidR="000102AF" w:rsidRDefault="000102AF" w:rsidP="000102AF">
            <w:r>
              <w:t xml:space="preserve">Итоговая </w:t>
            </w:r>
          </w:p>
          <w:p w:rsidR="000102AF" w:rsidRDefault="000102AF" w:rsidP="000102AF">
            <w:r>
              <w:t>( годовая)</w:t>
            </w:r>
          </w:p>
        </w:tc>
      </w:tr>
      <w:tr w:rsidR="000102AF" w:rsidTr="000102AF">
        <w:trPr>
          <w:trHeight w:val="2775"/>
        </w:trPr>
        <w:tc>
          <w:tcPr>
            <w:tcW w:w="505" w:type="dxa"/>
          </w:tcPr>
          <w:p w:rsidR="000102AF" w:rsidRDefault="000102AF"/>
        </w:tc>
        <w:tc>
          <w:tcPr>
            <w:tcW w:w="1965" w:type="dxa"/>
          </w:tcPr>
          <w:p w:rsidR="000102AF" w:rsidRDefault="000102AF"/>
        </w:tc>
        <w:tc>
          <w:tcPr>
            <w:tcW w:w="1324" w:type="dxa"/>
          </w:tcPr>
          <w:p w:rsidR="000102AF" w:rsidRDefault="000102AF"/>
        </w:tc>
        <w:tc>
          <w:tcPr>
            <w:tcW w:w="1341" w:type="dxa"/>
          </w:tcPr>
          <w:p w:rsidR="000102AF" w:rsidRDefault="000102AF"/>
        </w:tc>
        <w:tc>
          <w:tcPr>
            <w:tcW w:w="1387" w:type="dxa"/>
          </w:tcPr>
          <w:p w:rsidR="000102AF" w:rsidRDefault="000102AF"/>
        </w:tc>
        <w:tc>
          <w:tcPr>
            <w:tcW w:w="1487" w:type="dxa"/>
          </w:tcPr>
          <w:p w:rsidR="000102AF" w:rsidRDefault="000102AF"/>
        </w:tc>
        <w:tc>
          <w:tcPr>
            <w:tcW w:w="2014" w:type="dxa"/>
          </w:tcPr>
          <w:p w:rsidR="000102AF" w:rsidRDefault="000102AF"/>
        </w:tc>
      </w:tr>
    </w:tbl>
    <w:p w:rsidR="006967DE" w:rsidRDefault="006967DE"/>
    <w:p w:rsidR="00582F20" w:rsidRDefault="00582F20"/>
    <w:p w:rsidR="00582F20" w:rsidRDefault="00582F20" w:rsidP="000102AF">
      <w:pPr>
        <w:jc w:val="center"/>
      </w:pPr>
      <w:r>
        <w:t>Д</w:t>
      </w:r>
      <w:r w:rsidR="000102AF">
        <w:t xml:space="preserve">иректор школы </w:t>
      </w:r>
      <w:r w:rsidR="00315EF9">
        <w:t xml:space="preserve">                        </w:t>
      </w:r>
      <w:r w:rsidR="000102AF">
        <w:t xml:space="preserve">                 О.Н.Чеснокова</w:t>
      </w:r>
    </w:p>
    <w:sectPr w:rsidR="00582F20" w:rsidSect="0078727A">
      <w:footerReference w:type="even" r:id="rId7"/>
      <w:footerReference w:type="default" r:id="rId8"/>
      <w:pgSz w:w="11906" w:h="16838"/>
      <w:pgMar w:top="851" w:right="566" w:bottom="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511" w:rsidRDefault="00E34511" w:rsidP="00066D3F">
      <w:r>
        <w:separator/>
      </w:r>
    </w:p>
  </w:endnote>
  <w:endnote w:type="continuationSeparator" w:id="1">
    <w:p w:rsidR="00E34511" w:rsidRDefault="00E34511" w:rsidP="00066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02" w:rsidRDefault="006E53B4" w:rsidP="009772D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1EE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7702" w:rsidRDefault="00E34511" w:rsidP="00F2770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02" w:rsidRDefault="006E53B4" w:rsidP="009772D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1EE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02AF">
      <w:rPr>
        <w:rStyle w:val="a6"/>
        <w:noProof/>
      </w:rPr>
      <w:t>9</w:t>
    </w:r>
    <w:r>
      <w:rPr>
        <w:rStyle w:val="a6"/>
      </w:rPr>
      <w:fldChar w:fldCharType="end"/>
    </w:r>
  </w:p>
  <w:p w:rsidR="00F27702" w:rsidRDefault="00E34511" w:rsidP="00F2770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511" w:rsidRDefault="00E34511" w:rsidP="00066D3F">
      <w:r>
        <w:separator/>
      </w:r>
    </w:p>
  </w:footnote>
  <w:footnote w:type="continuationSeparator" w:id="1">
    <w:p w:rsidR="00E34511" w:rsidRDefault="00E34511" w:rsidP="00066D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7C2A"/>
    <w:multiLevelType w:val="hybridMultilevel"/>
    <w:tmpl w:val="43C06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76829"/>
    <w:multiLevelType w:val="hybridMultilevel"/>
    <w:tmpl w:val="87703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F416D"/>
    <w:multiLevelType w:val="hybridMultilevel"/>
    <w:tmpl w:val="783C2388"/>
    <w:lvl w:ilvl="0" w:tplc="67D27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C629CE">
      <w:numFmt w:val="none"/>
      <w:lvlText w:val=""/>
      <w:lvlJc w:val="left"/>
      <w:pPr>
        <w:tabs>
          <w:tab w:val="num" w:pos="360"/>
        </w:tabs>
      </w:pPr>
    </w:lvl>
    <w:lvl w:ilvl="2" w:tplc="25847D26">
      <w:numFmt w:val="none"/>
      <w:lvlText w:val=""/>
      <w:lvlJc w:val="left"/>
      <w:pPr>
        <w:tabs>
          <w:tab w:val="num" w:pos="360"/>
        </w:tabs>
      </w:pPr>
    </w:lvl>
    <w:lvl w:ilvl="3" w:tplc="9950216A">
      <w:numFmt w:val="none"/>
      <w:lvlText w:val=""/>
      <w:lvlJc w:val="left"/>
      <w:pPr>
        <w:tabs>
          <w:tab w:val="num" w:pos="360"/>
        </w:tabs>
      </w:pPr>
    </w:lvl>
    <w:lvl w:ilvl="4" w:tplc="68805AD6">
      <w:numFmt w:val="none"/>
      <w:lvlText w:val=""/>
      <w:lvlJc w:val="left"/>
      <w:pPr>
        <w:tabs>
          <w:tab w:val="num" w:pos="360"/>
        </w:tabs>
      </w:pPr>
    </w:lvl>
    <w:lvl w:ilvl="5" w:tplc="21286482">
      <w:numFmt w:val="none"/>
      <w:lvlText w:val=""/>
      <w:lvlJc w:val="left"/>
      <w:pPr>
        <w:tabs>
          <w:tab w:val="num" w:pos="360"/>
        </w:tabs>
      </w:pPr>
    </w:lvl>
    <w:lvl w:ilvl="6" w:tplc="3FA04C5E">
      <w:numFmt w:val="none"/>
      <w:lvlText w:val=""/>
      <w:lvlJc w:val="left"/>
      <w:pPr>
        <w:tabs>
          <w:tab w:val="num" w:pos="360"/>
        </w:tabs>
      </w:pPr>
    </w:lvl>
    <w:lvl w:ilvl="7" w:tplc="4456F2AA">
      <w:numFmt w:val="none"/>
      <w:lvlText w:val=""/>
      <w:lvlJc w:val="left"/>
      <w:pPr>
        <w:tabs>
          <w:tab w:val="num" w:pos="360"/>
        </w:tabs>
      </w:pPr>
    </w:lvl>
    <w:lvl w:ilvl="8" w:tplc="0A5CD1A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BE229BF"/>
    <w:multiLevelType w:val="hybridMultilevel"/>
    <w:tmpl w:val="8382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55A98"/>
    <w:multiLevelType w:val="hybridMultilevel"/>
    <w:tmpl w:val="6040D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F729A"/>
    <w:multiLevelType w:val="hybridMultilevel"/>
    <w:tmpl w:val="859AF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72225"/>
    <w:multiLevelType w:val="hybridMultilevel"/>
    <w:tmpl w:val="1E143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85AA7"/>
    <w:multiLevelType w:val="hybridMultilevel"/>
    <w:tmpl w:val="783C2388"/>
    <w:lvl w:ilvl="0" w:tplc="67D27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C629CE">
      <w:numFmt w:val="none"/>
      <w:lvlText w:val=""/>
      <w:lvlJc w:val="left"/>
      <w:pPr>
        <w:tabs>
          <w:tab w:val="num" w:pos="360"/>
        </w:tabs>
      </w:pPr>
    </w:lvl>
    <w:lvl w:ilvl="2" w:tplc="25847D26">
      <w:numFmt w:val="none"/>
      <w:lvlText w:val=""/>
      <w:lvlJc w:val="left"/>
      <w:pPr>
        <w:tabs>
          <w:tab w:val="num" w:pos="360"/>
        </w:tabs>
      </w:pPr>
    </w:lvl>
    <w:lvl w:ilvl="3" w:tplc="9950216A">
      <w:numFmt w:val="none"/>
      <w:lvlText w:val=""/>
      <w:lvlJc w:val="left"/>
      <w:pPr>
        <w:tabs>
          <w:tab w:val="num" w:pos="360"/>
        </w:tabs>
      </w:pPr>
    </w:lvl>
    <w:lvl w:ilvl="4" w:tplc="68805AD6">
      <w:numFmt w:val="none"/>
      <w:lvlText w:val=""/>
      <w:lvlJc w:val="left"/>
      <w:pPr>
        <w:tabs>
          <w:tab w:val="num" w:pos="360"/>
        </w:tabs>
      </w:pPr>
    </w:lvl>
    <w:lvl w:ilvl="5" w:tplc="21286482">
      <w:numFmt w:val="none"/>
      <w:lvlText w:val=""/>
      <w:lvlJc w:val="left"/>
      <w:pPr>
        <w:tabs>
          <w:tab w:val="num" w:pos="360"/>
        </w:tabs>
      </w:pPr>
    </w:lvl>
    <w:lvl w:ilvl="6" w:tplc="3FA04C5E">
      <w:numFmt w:val="none"/>
      <w:lvlText w:val=""/>
      <w:lvlJc w:val="left"/>
      <w:pPr>
        <w:tabs>
          <w:tab w:val="num" w:pos="360"/>
        </w:tabs>
      </w:pPr>
    </w:lvl>
    <w:lvl w:ilvl="7" w:tplc="4456F2AA">
      <w:numFmt w:val="none"/>
      <w:lvlText w:val=""/>
      <w:lvlJc w:val="left"/>
      <w:pPr>
        <w:tabs>
          <w:tab w:val="num" w:pos="360"/>
        </w:tabs>
      </w:pPr>
    </w:lvl>
    <w:lvl w:ilvl="8" w:tplc="0A5CD1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FF1"/>
    <w:rsid w:val="000102AF"/>
    <w:rsid w:val="00066D3F"/>
    <w:rsid w:val="000724A6"/>
    <w:rsid w:val="00264525"/>
    <w:rsid w:val="00315EF9"/>
    <w:rsid w:val="00421EEB"/>
    <w:rsid w:val="00451D01"/>
    <w:rsid w:val="004774B6"/>
    <w:rsid w:val="0049455D"/>
    <w:rsid w:val="004C078D"/>
    <w:rsid w:val="0050600C"/>
    <w:rsid w:val="00571A6B"/>
    <w:rsid w:val="00582F20"/>
    <w:rsid w:val="005D1794"/>
    <w:rsid w:val="005F1BFF"/>
    <w:rsid w:val="00610073"/>
    <w:rsid w:val="00636C3C"/>
    <w:rsid w:val="006967DE"/>
    <w:rsid w:val="006E53B4"/>
    <w:rsid w:val="0078727A"/>
    <w:rsid w:val="007A55CE"/>
    <w:rsid w:val="007F1FF1"/>
    <w:rsid w:val="007F56BF"/>
    <w:rsid w:val="00806515"/>
    <w:rsid w:val="00856BB8"/>
    <w:rsid w:val="00877E50"/>
    <w:rsid w:val="008B5AFB"/>
    <w:rsid w:val="008F23B7"/>
    <w:rsid w:val="009724C9"/>
    <w:rsid w:val="009C68A5"/>
    <w:rsid w:val="009E1E33"/>
    <w:rsid w:val="00A17D4C"/>
    <w:rsid w:val="00AE1C7B"/>
    <w:rsid w:val="00B61F5E"/>
    <w:rsid w:val="00BA2BCC"/>
    <w:rsid w:val="00BE782E"/>
    <w:rsid w:val="00CB0C26"/>
    <w:rsid w:val="00D130DB"/>
    <w:rsid w:val="00DD5FA3"/>
    <w:rsid w:val="00DF4E94"/>
    <w:rsid w:val="00E34511"/>
    <w:rsid w:val="00E4317C"/>
    <w:rsid w:val="00E460A7"/>
    <w:rsid w:val="00E57314"/>
    <w:rsid w:val="00EC3DE2"/>
    <w:rsid w:val="00FE2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F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7F1FF1"/>
    <w:rPr>
      <w:rFonts w:ascii="Arial Unicode MS" w:eastAsia="Arial Unicode MS" w:hAnsi="Arial Unicode MS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7F1FF1"/>
    <w:pPr>
      <w:widowControl w:val="0"/>
      <w:shd w:val="clear" w:color="auto" w:fill="FFFFFF"/>
      <w:spacing w:after="540" w:line="0" w:lineRule="atLeast"/>
    </w:pPr>
    <w:rPr>
      <w:rFonts w:ascii="Arial Unicode MS" w:eastAsia="Arial Unicode MS" w:hAnsi="Arial Unicode MS" w:cstheme="minorBidi"/>
      <w:sz w:val="19"/>
      <w:szCs w:val="19"/>
      <w:lang w:eastAsia="en-US"/>
    </w:rPr>
  </w:style>
  <w:style w:type="paragraph" w:styleId="a4">
    <w:name w:val="footer"/>
    <w:basedOn w:val="a"/>
    <w:link w:val="a5"/>
    <w:rsid w:val="007F1F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F1F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7F1FF1"/>
  </w:style>
  <w:style w:type="paragraph" w:styleId="a7">
    <w:name w:val="List Paragraph"/>
    <w:basedOn w:val="a"/>
    <w:uiPriority w:val="34"/>
    <w:qFormat/>
    <w:rsid w:val="002645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15E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5E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2962</Words>
  <Characters>16889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№3</Company>
  <LinksUpToDate>false</LinksUpToDate>
  <CharactersWithSpaces>19812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PC_2</cp:lastModifiedBy>
  <cp:revision>21</cp:revision>
  <cp:lastPrinted>2015-11-05T11:31:00Z</cp:lastPrinted>
  <dcterms:created xsi:type="dcterms:W3CDTF">2014-08-13T09:17:00Z</dcterms:created>
  <dcterms:modified xsi:type="dcterms:W3CDTF">2015-11-22T10:00:00Z</dcterms:modified>
</cp:coreProperties>
</file>